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A1F07" w14:textId="77777777" w:rsidR="005C15E4" w:rsidRDefault="00F24995" w:rsidP="005C15E4">
      <w:pPr>
        <w:spacing w:after="0" w:line="240" w:lineRule="auto"/>
        <w:ind w:left="-630" w:right="-630"/>
        <w:rPr>
          <w:rFonts w:ascii="Arial" w:hAnsi="Arial" w:cs="Arial"/>
          <w:b/>
          <w:sz w:val="32"/>
          <w:szCs w:val="32"/>
        </w:rPr>
      </w:pPr>
      <w:r w:rsidRPr="009B1E47">
        <w:rPr>
          <w:rFonts w:ascii="Times New Roman" w:hAnsi="Times New Roman" w:cs="Times New Roman"/>
          <w:b/>
          <w:noProof/>
          <w:sz w:val="24"/>
          <w:szCs w:val="24"/>
        </w:rPr>
        <mc:AlternateContent>
          <mc:Choice Requires="wpg">
            <w:drawing>
              <wp:anchor distT="0" distB="0" distL="114300" distR="114300" simplePos="0" relativeHeight="251658240" behindDoc="0" locked="0" layoutInCell="1" allowOverlap="1" wp14:anchorId="2322BF5E" wp14:editId="07143D43">
                <wp:simplePos x="0" y="0"/>
                <wp:positionH relativeFrom="margin">
                  <wp:posOffset>-454025</wp:posOffset>
                </wp:positionH>
                <wp:positionV relativeFrom="margin">
                  <wp:posOffset>-635</wp:posOffset>
                </wp:positionV>
                <wp:extent cx="6838950" cy="1086485"/>
                <wp:effectExtent l="0" t="0" r="19050" b="18415"/>
                <wp:wrapSquare wrapText="bothSides"/>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0" cy="1086485"/>
                          <a:chOff x="1067562" y="1056132"/>
                          <a:chExt cx="68580" cy="11164"/>
                        </a:xfrm>
                      </wpg:grpSpPr>
                      <wps:wsp>
                        <wps:cNvPr id="5" name="Rectangle 3"/>
                        <wps:cNvSpPr>
                          <a:spLocks noChangeArrowheads="1"/>
                        </wps:cNvSpPr>
                        <wps:spPr bwMode="auto">
                          <a:xfrm>
                            <a:off x="1067562" y="1056238"/>
                            <a:ext cx="68580" cy="11058"/>
                          </a:xfrm>
                          <a:prstGeom prst="rect">
                            <a:avLst/>
                          </a:prstGeom>
                          <a:solidFill>
                            <a:srgbClr val="221F20"/>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pic:pic xmlns:pic="http://schemas.openxmlformats.org/drawingml/2006/picture">
                        <pic:nvPicPr>
                          <pic:cNvPr id="6" name="Picture 4" descr="TOWER SEALANTS LOGO-0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l="19452" t="30376" r="20135" b="30865"/>
                          <a:stretch>
                            <a:fillRect/>
                          </a:stretch>
                        </pic:blipFill>
                        <pic:spPr bwMode="auto">
                          <a:xfrm>
                            <a:off x="1067562" y="1057441"/>
                            <a:ext cx="22403" cy="9562"/>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7" name="Text Box 5"/>
                        <wps:cNvSpPr txBox="1">
                          <a:spLocks noChangeArrowheads="1"/>
                        </wps:cNvSpPr>
                        <wps:spPr bwMode="auto">
                          <a:xfrm>
                            <a:off x="1090315" y="1057726"/>
                            <a:ext cx="43487" cy="957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94E953E" w14:textId="77777777" w:rsidR="00F24995" w:rsidRDefault="00F24995" w:rsidP="00F24995">
                              <w:pPr>
                                <w:widowControl w:val="0"/>
                                <w:spacing w:after="0"/>
                                <w:jc w:val="right"/>
                                <w:rPr>
                                  <w:rFonts w:ascii="Helvetica" w:hAnsi="Helvetica"/>
                                  <w:color w:val="FFFFFF"/>
                                  <w:sz w:val="28"/>
                                  <w:szCs w:val="28"/>
                                </w:rPr>
                              </w:pPr>
                              <w:r>
                                <w:rPr>
                                  <w:rFonts w:ascii="Helvetica" w:hAnsi="Helvetica"/>
                                  <w:color w:val="FFFFFF"/>
                                  <w:sz w:val="32"/>
                                  <w:szCs w:val="32"/>
                                </w:rPr>
                                <w:t xml:space="preserve">Technical Data Sheet     </w:t>
                              </w:r>
                            </w:p>
                          </w:txbxContent>
                        </wps:txbx>
                        <wps:bodyPr rot="0" vert="horz" wrap="square" lIns="36576" tIns="36576" rIns="36576" bIns="36576" anchor="ctr" anchorCtr="0" upright="1">
                          <a:noAutofit/>
                        </wps:bodyPr>
                      </wps:wsp>
                      <wps:wsp>
                        <wps:cNvPr id="8" name="Rectangle 6"/>
                        <wps:cNvSpPr>
                          <a:spLocks noChangeArrowheads="1"/>
                        </wps:cNvSpPr>
                        <wps:spPr bwMode="auto">
                          <a:xfrm>
                            <a:off x="1067562" y="1056132"/>
                            <a:ext cx="68580" cy="1594"/>
                          </a:xfrm>
                          <a:prstGeom prst="rect">
                            <a:avLst/>
                          </a:prstGeom>
                          <a:solidFill>
                            <a:srgbClr val="D01E2E"/>
                          </a:solidFill>
                          <a:ln w="25400">
                            <a:solidFill>
                              <a:srgbClr val="D01E2E"/>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22BF5E" id="Group 4" o:spid="_x0000_s1026" style="position:absolute;left:0;text-align:left;margin-left:-35.75pt;margin-top:-.05pt;width:538.5pt;height:85.55pt;z-index:251658240;mso-position-horizontal-relative:margin;mso-position-vertical-relative:margin" coordorigin="10675,10561" coordsize="685,1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i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">
                <v:rect id="Rectangle 3" o:spid="_x0000_s1027" style="position:absolute;left:10675;top:10562;width:686;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" fillcolor="#221f20" strokecolor="black [0]" strokeweight="2pt">
                  <v:shadow color="black [0]"/>
                  <v:textbox inset="2.88pt,2.88pt,2.88pt,2.88pt"/>
                </v:rect>
                <v:shape id="Picture 4" o:spid="_x0000_s1028" type="#_x0000_t75" alt="TOWER SEALANTS LOGO-01" style="position:absolute;left:10675;top:10574;width:224;height:9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" fillcolor="#5b9bd5" strokecolor="black [0]" strokeweight="2pt">
                  <v:imagedata r:id="rId11" o:title="TOWER SEALANTS LOGO-01" croptop="19907f" cropbottom="20228f" cropleft="12748f" cropright="13196f"/>
                  <v:shadow color="black [0]"/>
                </v:shape>
                <v:shapetype id="_x0000_t202" coordsize="21600,21600" o:spt="202" path="m,l,21600r21600,l21600,xe">
                  <v:stroke joinstyle="miter"/>
                  <v:path gradientshapeok="t" o:connecttype="rect"/>
                </v:shapetype>
                <v:shape id="Text Box 5" o:spid="_x0000_s1029" type="#_x0000_t202" style="position:absolute;left:10903;top:10577;width:435;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" filled="f" fillcolor="#5b9bd5" stroked="f" strokecolor="black [0]" strokeweight="2pt">
                  <v:textbox inset="2.88pt,2.88pt,2.88pt,2.88pt">
                    <w:txbxContent>
                      <w:p w14:paraId="794E953E" w14:textId="77777777" w:rsidR="00F24995" w:rsidRDefault="00F24995" w:rsidP="00F24995">
                        <w:pPr>
                          <w:widowControl w:val="0"/>
                          <w:spacing w:after="0"/>
                          <w:jc w:val="right"/>
                          <w:rPr>
                            <w:rFonts w:ascii="Helvetica" w:hAnsi="Helvetica"/>
                            <w:color w:val="FFFFFF"/>
                            <w:sz w:val="28"/>
                            <w:szCs w:val="28"/>
                          </w:rPr>
                        </w:pPr>
                        <w:r>
                          <w:rPr>
                            <w:rFonts w:ascii="Helvetica" w:hAnsi="Helvetica"/>
                            <w:color w:val="FFFFFF"/>
                            <w:sz w:val="32"/>
                            <w:szCs w:val="32"/>
                          </w:rPr>
                          <w:t xml:space="preserve">Technical Data Sheet     </w:t>
                        </w:r>
                      </w:p>
                    </w:txbxContent>
                  </v:textbox>
                </v:shape>
                <v:rect id="Rectangle 6" o:spid="_x0000_s1030" style="position:absolute;left:10675;top:10561;width:686;height: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" fillcolor="#d01e2e" strokecolor="#d01e2e" strokeweight="2pt">
                  <v:shadow color="black [0]"/>
                  <v:textbox inset="2.88pt,2.88pt,2.88pt,2.88pt"/>
                </v:rect>
                <w10:wrap type="square" anchorx="margin" anchory="margin"/>
              </v:group>
            </w:pict>
          </mc:Fallback>
        </mc:AlternateContent>
      </w:r>
    </w:p>
    <w:p w14:paraId="3541AC3A" w14:textId="4F39FFB6" w:rsidR="00AC4FD8" w:rsidRDefault="00AC4FD8" w:rsidP="0034793C">
      <w:pPr>
        <w:spacing w:after="0" w:line="240" w:lineRule="auto"/>
        <w:ind w:left="-720" w:right="-634"/>
        <w:rPr>
          <w:rFonts w:ascii="Arial" w:hAnsi="Arial" w:cs="Arial"/>
          <w:b/>
          <w:sz w:val="40"/>
        </w:rPr>
      </w:pPr>
      <w:r>
        <w:rPr>
          <w:rFonts w:ascii="Arial" w:hAnsi="Arial" w:cs="Arial"/>
          <w:b/>
          <w:sz w:val="40"/>
        </w:rPr>
        <w:t>AU-</w:t>
      </w:r>
      <w:r w:rsidRPr="001452C9">
        <w:rPr>
          <w:rFonts w:ascii="Arial" w:hAnsi="Arial" w:cs="Arial"/>
          <w:b/>
          <w:color w:val="00B0F0"/>
          <w:sz w:val="40"/>
        </w:rPr>
        <w:t>1</w:t>
      </w:r>
      <w:r>
        <w:rPr>
          <w:rFonts w:ascii="Arial" w:hAnsi="Arial" w:cs="Arial"/>
          <w:b/>
          <w:sz w:val="40"/>
        </w:rPr>
        <w:t xml:space="preserve"> </w:t>
      </w:r>
      <w:r w:rsidR="002108FA">
        <w:rPr>
          <w:rFonts w:ascii="Arial" w:hAnsi="Arial" w:cs="Arial"/>
          <w:b/>
          <w:color w:val="00B0F0"/>
          <w:sz w:val="40"/>
        </w:rPr>
        <w:t>LAB</w:t>
      </w:r>
    </w:p>
    <w:p w14:paraId="46170F4F" w14:textId="2DB3E4B2" w:rsidR="005C15E4" w:rsidRPr="005C15E4" w:rsidRDefault="00CA6BD0" w:rsidP="0034793C">
      <w:pPr>
        <w:spacing w:after="0" w:line="240" w:lineRule="auto"/>
        <w:ind w:left="-720" w:right="-634"/>
        <w:rPr>
          <w:rFonts w:ascii="Arial" w:hAnsi="Arial" w:cs="Arial"/>
          <w:sz w:val="28"/>
          <w:szCs w:val="28"/>
        </w:rPr>
      </w:pPr>
      <w:r>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2E7EEB17" wp14:editId="406027B7">
                <wp:simplePos x="0" y="0"/>
                <wp:positionH relativeFrom="column">
                  <wp:posOffset>3642360</wp:posOffset>
                </wp:positionH>
                <wp:positionV relativeFrom="paragraph">
                  <wp:posOffset>172085</wp:posOffset>
                </wp:positionV>
                <wp:extent cx="2779395" cy="4320540"/>
                <wp:effectExtent l="0" t="0" r="20955" b="22860"/>
                <wp:wrapSquare wrapText="bothSides"/>
                <wp:docPr id="203" name="Rectangle 203"/>
                <wp:cNvGraphicFramePr/>
                <a:graphic xmlns:a="http://schemas.openxmlformats.org/drawingml/2006/main">
                  <a:graphicData uri="http://schemas.microsoft.com/office/word/2010/wordprocessingShape">
                    <wps:wsp>
                      <wps:cNvSpPr/>
                      <wps:spPr>
                        <a:xfrm>
                          <a:off x="0" y="0"/>
                          <a:ext cx="2779395" cy="4320540"/>
                        </a:xfrm>
                        <a:prstGeom prst="rect">
                          <a:avLst/>
                        </a:prstGeom>
                        <a:noFill/>
                        <a:ln/>
                      </wps:spPr>
                      <wps:style>
                        <a:lnRef idx="2">
                          <a:schemeClr val="dk1"/>
                        </a:lnRef>
                        <a:fillRef idx="1">
                          <a:schemeClr val="lt1"/>
                        </a:fillRef>
                        <a:effectRef idx="0">
                          <a:schemeClr val="dk1"/>
                        </a:effectRef>
                        <a:fontRef idx="minor">
                          <a:schemeClr val="dk1"/>
                        </a:fontRef>
                      </wps:style>
                      <wps:txbx>
                        <w:txbxContent>
                          <w:p w14:paraId="2D0EA60C" w14:textId="77777777" w:rsidR="009D7054" w:rsidRDefault="009D7054" w:rsidP="009D7054">
                            <w:pPr>
                              <w:spacing w:after="0" w:line="240" w:lineRule="auto"/>
                              <w:rPr>
                                <w:rFonts w:ascii="Arial" w:hAnsi="Arial" w:cs="Arial"/>
                                <w:b/>
                                <w14:textOutline w14:w="9525" w14:cap="flat" w14:cmpd="sng" w14:algn="ctr">
                                  <w14:noFill/>
                                  <w14:prstDash w14:val="solid"/>
                                  <w14:round/>
                                </w14:textOutline>
                              </w:rPr>
                            </w:pPr>
                            <w:r>
                              <w:rPr>
                                <w:rFonts w:ascii="Arial" w:hAnsi="Arial" w:cs="Arial"/>
                                <w:b/>
                                <w14:textOutline w14:w="9525" w14:cap="flat" w14:cmpd="sng" w14:algn="ctr">
                                  <w14:noFill/>
                                  <w14:prstDash w14:val="solid"/>
                                  <w14:round/>
                                </w14:textOutline>
                              </w:rPr>
                              <w:t>Product Specifications</w:t>
                            </w:r>
                          </w:p>
                          <w:p w14:paraId="2604D627" w14:textId="77777777" w:rsidR="009D7054" w:rsidRDefault="009D7054" w:rsidP="009D7054">
                            <w:pPr>
                              <w:spacing w:after="0" w:line="240" w:lineRule="auto"/>
                              <w:ind w:left="1620" w:hanging="1620"/>
                              <w:rPr>
                                <w:rFonts w:ascii="Arial" w:hAnsi="Arial" w:cs="Arial"/>
                                <w:b/>
                                <w14:textOutline w14:w="9525" w14:cap="flat" w14:cmpd="sng" w14:algn="ctr">
                                  <w14:noFill/>
                                  <w14:prstDash w14:val="solid"/>
                                  <w14:round/>
                                </w14:textOutline>
                              </w:rPr>
                            </w:pPr>
                          </w:p>
                          <w:p w14:paraId="22986E10" w14:textId="253F5212"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sidRPr="009D7054">
                              <w:rPr>
                                <w:rFonts w:ascii="Arial" w:hAnsi="Arial" w:cs="Arial"/>
                                <w:b/>
                                <w:sz w:val="16"/>
                                <w:szCs w:val="16"/>
                                <w14:textOutline w14:w="9525" w14:cap="flat" w14:cmpd="sng" w14:algn="ctr">
                                  <w14:noFill/>
                                  <w14:prstDash w14:val="solid"/>
                                  <w14:round/>
                                </w14:textOutline>
                              </w:rPr>
                              <w:t>Vehicle:</w:t>
                            </w:r>
                            <w:r w:rsidRPr="009D7054">
                              <w:rPr>
                                <w:rFonts w:ascii="Arial" w:hAnsi="Arial" w:cs="Arial"/>
                                <w:b/>
                                <w:sz w:val="16"/>
                                <w:szCs w:val="16"/>
                                <w14:textOutline w14:w="9525" w14:cap="flat" w14:cmpd="sng" w14:algn="ctr">
                                  <w14:noFill/>
                                  <w14:prstDash w14:val="solid"/>
                                  <w14:round/>
                                </w14:textOutline>
                              </w:rPr>
                              <w:tab/>
                            </w:r>
                            <w:r w:rsidRPr="009D7054">
                              <w:rPr>
                                <w:rFonts w:ascii="Arial" w:hAnsi="Arial" w:cs="Arial"/>
                                <w:sz w:val="16"/>
                                <w:szCs w:val="16"/>
                                <w14:textOutline w14:w="9525" w14:cap="flat" w14:cmpd="sng" w14:algn="ctr">
                                  <w14:noFill/>
                                  <w14:prstDash w14:val="solid"/>
                                  <w14:round/>
                                </w14:textOutline>
                              </w:rPr>
                              <w:t xml:space="preserve">100% </w:t>
                            </w:r>
                            <w:r w:rsidR="006A4F3B">
                              <w:rPr>
                                <w:rFonts w:ascii="Arial" w:hAnsi="Arial" w:cs="Arial"/>
                                <w:sz w:val="16"/>
                                <w:szCs w:val="16"/>
                                <w14:textOutline w14:w="9525" w14:cap="flat" w14:cmpd="sng" w14:algn="ctr">
                                  <w14:noFill/>
                                  <w14:prstDash w14:val="solid"/>
                                  <w14:round/>
                                </w14:textOutline>
                              </w:rPr>
                              <w:t>Styrene Butadiene Resin</w:t>
                            </w:r>
                            <w:r w:rsidR="003D35DA">
                              <w:rPr>
                                <w:rFonts w:ascii="Arial" w:hAnsi="Arial" w:cs="Arial"/>
                                <w:sz w:val="16"/>
                                <w:szCs w:val="16"/>
                                <w14:textOutline w14:w="9525" w14:cap="flat" w14:cmpd="sng" w14:algn="ctr">
                                  <w14:noFill/>
                                  <w14:prstDash w14:val="solid"/>
                                  <w14:round/>
                                </w14:textOutline>
                              </w:rPr>
                              <w:t xml:space="preserve"> </w:t>
                            </w:r>
                          </w:p>
                          <w:p w14:paraId="4CC311C3" w14:textId="4BF2AD61"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VOC:</w:t>
                            </w:r>
                            <w:r>
                              <w:rPr>
                                <w:rFonts w:ascii="Arial" w:hAnsi="Arial" w:cs="Arial"/>
                                <w:sz w:val="16"/>
                                <w:szCs w:val="16"/>
                                <w14:textOutline w14:w="9525" w14:cap="flat" w14:cmpd="sng" w14:algn="ctr">
                                  <w14:noFill/>
                                  <w14:prstDash w14:val="solid"/>
                                  <w14:round/>
                                </w14:textOutline>
                              </w:rPr>
                              <w:tab/>
                              <w:t xml:space="preserve">Non-chemically curing </w:t>
                            </w:r>
                            <w:r w:rsidR="008767F9">
                              <w:rPr>
                                <w:rFonts w:ascii="Arial" w:hAnsi="Arial" w:cs="Arial"/>
                                <w:sz w:val="16"/>
                                <w:szCs w:val="16"/>
                                <w14:textOutline w14:w="9525" w14:cap="flat" w14:cmpd="sng" w14:algn="ctr">
                                  <w14:noFill/>
                                  <w14:prstDash w14:val="solid"/>
                                  <w14:round/>
                                </w14:textOutline>
                              </w:rPr>
                              <w:t>membrane</w:t>
                            </w:r>
                            <w:r>
                              <w:rPr>
                                <w:rFonts w:ascii="Arial" w:hAnsi="Arial" w:cs="Arial"/>
                                <w:sz w:val="16"/>
                                <w:szCs w:val="16"/>
                                <w14:textOutline w14:w="9525" w14:cap="flat" w14:cmpd="sng" w14:algn="ctr">
                                  <w14:noFill/>
                                  <w14:prstDash w14:val="solid"/>
                                  <w14:round/>
                                </w14:textOutline>
                              </w:rPr>
                              <w:t xml:space="preserve">.  </w:t>
                            </w:r>
                            <w:r w:rsidR="00EF791F">
                              <w:rPr>
                                <w:rFonts w:ascii="Arial" w:eastAsia="Times New Roman" w:hAnsi="Arial" w:cs="Arial"/>
                                <w:bCs/>
                                <w:sz w:val="16"/>
                                <w:szCs w:val="16"/>
                              </w:rPr>
                              <w:t>VOC (less water and exempt compounds) &lt;50 g/L (SCAQMD)</w:t>
                            </w:r>
                          </w:p>
                          <w:p w14:paraId="728D3749" w14:textId="77777777"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Pigment:</w:t>
                            </w:r>
                            <w:r>
                              <w:rPr>
                                <w:rFonts w:ascii="Arial" w:hAnsi="Arial" w:cs="Arial"/>
                                <w:sz w:val="16"/>
                                <w:szCs w:val="16"/>
                                <w14:textOutline w14:w="9525" w14:cap="flat" w14:cmpd="sng" w14:algn="ctr">
                                  <w14:noFill/>
                                  <w14:prstDash w14:val="solid"/>
                                  <w14:round/>
                                </w14:textOutline>
                              </w:rPr>
                              <w:tab/>
                              <w:t>Calcium Carbonate</w:t>
                            </w:r>
                          </w:p>
                          <w:p w14:paraId="2E8ED65E" w14:textId="21711F8D" w:rsidR="009D7054"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Weights </w:t>
                            </w:r>
                            <w:r w:rsidR="009D7054">
                              <w:rPr>
                                <w:rFonts w:ascii="Arial" w:hAnsi="Arial" w:cs="Arial"/>
                                <w:b/>
                                <w:sz w:val="16"/>
                                <w:szCs w:val="16"/>
                                <w14:textOutline w14:w="9525" w14:cap="flat" w14:cmpd="sng" w14:algn="ctr">
                                  <w14:noFill/>
                                  <w14:prstDash w14:val="solid"/>
                                  <w14:round/>
                                </w14:textOutline>
                              </w:rPr>
                              <w:t>Solids:</w:t>
                            </w:r>
                            <w:r w:rsidR="008C428F">
                              <w:rPr>
                                <w:rFonts w:ascii="Arial" w:hAnsi="Arial" w:cs="Arial"/>
                                <w:sz w:val="16"/>
                                <w:szCs w:val="16"/>
                                <w14:textOutline w14:w="9525" w14:cap="flat" w14:cmpd="sng" w14:algn="ctr">
                                  <w14:noFill/>
                                  <w14:prstDash w14:val="solid"/>
                                  <w14:round/>
                                </w14:textOutline>
                              </w:rPr>
                              <w:tab/>
                              <w:t>Approximately 6</w:t>
                            </w:r>
                            <w:r>
                              <w:rPr>
                                <w:rFonts w:ascii="Arial" w:hAnsi="Arial" w:cs="Arial"/>
                                <w:sz w:val="16"/>
                                <w:szCs w:val="16"/>
                                <w14:textOutline w14:w="9525" w14:cap="flat" w14:cmpd="sng" w14:algn="ctr">
                                  <w14:noFill/>
                                  <w14:prstDash w14:val="solid"/>
                                  <w14:round/>
                                </w14:textOutline>
                              </w:rPr>
                              <w:t>6.42</w:t>
                            </w:r>
                            <w:r w:rsidR="009D7054">
                              <w:rPr>
                                <w:rFonts w:ascii="Arial" w:hAnsi="Arial" w:cs="Arial"/>
                                <w:sz w:val="16"/>
                                <w:szCs w:val="16"/>
                                <w14:textOutline w14:w="9525" w14:cap="flat" w14:cmpd="sng" w14:algn="ctr">
                                  <w14:noFill/>
                                  <w14:prstDash w14:val="solid"/>
                                  <w14:round/>
                                </w14:textOutline>
                              </w:rPr>
                              <w:t>%</w:t>
                            </w:r>
                          </w:p>
                          <w:p w14:paraId="65A33CE9" w14:textId="4FB73384" w:rsidR="00EF791F"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Volume Solids:</w:t>
                            </w:r>
                            <w:r>
                              <w:rPr>
                                <w:rFonts w:ascii="Arial" w:hAnsi="Arial" w:cs="Arial"/>
                                <w:sz w:val="16"/>
                                <w:szCs w:val="16"/>
                                <w14:textOutline w14:w="9525" w14:cap="flat" w14:cmpd="sng" w14:algn="ctr">
                                  <w14:noFill/>
                                  <w14:prstDash w14:val="solid"/>
                                  <w14:round/>
                                </w14:textOutline>
                              </w:rPr>
                              <w:tab/>
                              <w:t>Approximately 53.0%</w:t>
                            </w:r>
                          </w:p>
                          <w:p w14:paraId="5B7000BC" w14:textId="77777777" w:rsidR="00EF791F" w:rsidRDefault="00EF791F" w:rsidP="00EF791F">
                            <w:pPr>
                              <w:spacing w:after="0" w:line="240" w:lineRule="auto"/>
                              <w:ind w:left="1800" w:hanging="180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Weight per Gallon:</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11.11 ± 0.5</w:t>
                            </w:r>
                          </w:p>
                          <w:p w14:paraId="72D9192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Specific Gravity:</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Approximately 1.33</w:t>
                            </w:r>
                          </w:p>
                          <w:p w14:paraId="0DA7748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Service Temp:</w:t>
                            </w:r>
                            <w:r>
                              <w:rPr>
                                <w:rFonts w:ascii="Arial" w:hAnsi="Arial" w:cs="Arial"/>
                                <w:sz w:val="16"/>
                                <w:szCs w:val="16"/>
                                <w14:textOutline w14:w="9525" w14:cap="flat" w14:cmpd="sng" w14:algn="ctr">
                                  <w14:noFill/>
                                  <w14:prstDash w14:val="solid"/>
                                  <w14:round/>
                                </w14:textOutline>
                              </w:rPr>
                              <w:tab/>
                              <w:t>-30ºF to 180ºF</w:t>
                            </w:r>
                          </w:p>
                          <w:p w14:paraId="6C2EBDF4" w14:textId="77777777" w:rsidR="00EF791F" w:rsidRDefault="00EF791F" w:rsidP="00EF791F">
                            <w:pPr>
                              <w:spacing w:after="0" w:line="240" w:lineRule="auto"/>
                              <w:ind w:left="1080" w:hanging="108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Temp Application</w:t>
                            </w:r>
                          </w:p>
                          <w:p w14:paraId="583A2217" w14:textId="3A9593D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Range: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40ºF and rising. Air temp no hotter than 95º</w:t>
                            </w:r>
                            <w:r w:rsidR="008611F5">
                              <w:rPr>
                                <w:rFonts w:ascii="Arial" w:hAnsi="Arial" w:cs="Arial"/>
                                <w:sz w:val="16"/>
                                <w:szCs w:val="16"/>
                                <w14:textOutline w14:w="9525" w14:cap="flat" w14:cmpd="sng" w14:algn="ctr">
                                  <w14:noFill/>
                                  <w14:prstDash w14:val="solid"/>
                                  <w14:round/>
                                </w14:textOutline>
                              </w:rPr>
                              <w:t>F</w:t>
                            </w:r>
                            <w:r>
                              <w:rPr>
                                <w:rFonts w:ascii="Arial" w:hAnsi="Arial" w:cs="Arial"/>
                                <w:sz w:val="16"/>
                                <w:szCs w:val="16"/>
                                <w14:textOutline w14:w="9525" w14:cap="flat" w14:cmpd="sng" w14:algn="ctr">
                                  <w14:noFill/>
                                  <w14:prstDash w14:val="solid"/>
                                  <w14:round/>
                                </w14:textOutline>
                              </w:rPr>
                              <w:t xml:space="preserve"> and substrate not hotter than 1</w:t>
                            </w:r>
                            <w:r w:rsidR="009F494C">
                              <w:rPr>
                                <w:rFonts w:ascii="Arial" w:hAnsi="Arial" w:cs="Arial"/>
                                <w:sz w:val="16"/>
                                <w:szCs w:val="16"/>
                                <w14:textOutline w14:w="9525" w14:cap="flat" w14:cmpd="sng" w14:algn="ctr">
                                  <w14:noFill/>
                                  <w14:prstDash w14:val="solid"/>
                                  <w14:round/>
                                </w14:textOutline>
                              </w:rPr>
                              <w:t>60</w:t>
                            </w:r>
                            <w:r>
                              <w:rPr>
                                <w:rFonts w:ascii="Arial" w:hAnsi="Arial" w:cs="Arial"/>
                                <w:sz w:val="16"/>
                                <w:szCs w:val="16"/>
                                <w14:textOutline w14:w="9525" w14:cap="flat" w14:cmpd="sng" w14:algn="ctr">
                                  <w14:noFill/>
                                  <w14:prstDash w14:val="solid"/>
                                  <w14:round/>
                                </w14:textOutline>
                              </w:rPr>
                              <w:t>º</w:t>
                            </w:r>
                            <w:r w:rsidR="008611F5">
                              <w:rPr>
                                <w:rFonts w:ascii="Arial" w:hAnsi="Arial" w:cs="Arial"/>
                                <w:sz w:val="16"/>
                                <w:szCs w:val="16"/>
                                <w14:textOutline w14:w="9525" w14:cap="flat" w14:cmpd="sng" w14:algn="ctr">
                                  <w14:noFill/>
                                  <w14:prstDash w14:val="solid"/>
                                  <w14:round/>
                                </w14:textOutline>
                              </w:rPr>
                              <w:t>F</w:t>
                            </w:r>
                          </w:p>
                          <w:p w14:paraId="493AAE49"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Freeze Thaw Stability:</w:t>
                            </w:r>
                            <w:r>
                              <w:rPr>
                                <w:rFonts w:ascii="Arial" w:hAnsi="Arial" w:cs="Arial"/>
                                <w:sz w:val="16"/>
                                <w:szCs w:val="16"/>
                                <w14:textOutline w14:w="9525" w14:cap="flat" w14:cmpd="sng" w14:algn="ctr">
                                  <w14:noFill/>
                                  <w14:prstDash w14:val="solid"/>
                                  <w14:round/>
                                </w14:textOutline>
                              </w:rPr>
                              <w:tab/>
                              <w:t xml:space="preserve">Passes 5 Cycles@ 0ºF </w:t>
                            </w:r>
                          </w:p>
                          <w:p w14:paraId="6B3D0FDE"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sz w:val="16"/>
                                <w:szCs w:val="16"/>
                                <w14:textOutline w14:w="9525" w14:cap="flat" w14:cmpd="sng" w14:algn="ctr">
                                  <w14:noFill/>
                                  <w14:prstDash w14:val="solid"/>
                                  <w14:round/>
                                </w14:textOutline>
                              </w:rPr>
                              <w:tab/>
                              <w:t>(1 cycle = 16hrs. @ 0ºF, 8hrs at 75ºF)</w:t>
                            </w:r>
                          </w:p>
                          <w:p w14:paraId="2096A053"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Flash Point: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N. A.</w:t>
                            </w:r>
                          </w:p>
                          <w:p w14:paraId="4D91608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Consistency:</w:t>
                            </w:r>
                            <w:r>
                              <w:rPr>
                                <w:rFonts w:ascii="Arial" w:hAnsi="Arial" w:cs="Arial"/>
                                <w:sz w:val="16"/>
                                <w:szCs w:val="16"/>
                                <w14:textOutline w14:w="9525" w14:cap="flat" w14:cmpd="sng" w14:algn="ctr">
                                  <w14:noFill/>
                                  <w14:prstDash w14:val="solid"/>
                                  <w14:round/>
                                </w14:textOutline>
                              </w:rPr>
                              <w:tab/>
                              <w:t>Paste / brush-able</w:t>
                            </w:r>
                          </w:p>
                          <w:p w14:paraId="5D31D73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Applications:</w:t>
                            </w:r>
                            <w:r>
                              <w:rPr>
                                <w:rFonts w:ascii="Arial" w:hAnsi="Arial" w:cs="Arial"/>
                                <w:sz w:val="16"/>
                                <w:szCs w:val="16"/>
                                <w14:textOutline w14:w="9525" w14:cap="flat" w14:cmpd="sng" w14:algn="ctr">
                                  <w14:noFill/>
                                  <w14:prstDash w14:val="solid"/>
                                  <w14:round/>
                                </w14:textOutline>
                              </w:rPr>
                              <w:tab/>
                              <w:t>Interior / Exterior</w:t>
                            </w:r>
                          </w:p>
                          <w:p w14:paraId="5C1B2D1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Life Expectancy:</w:t>
                            </w:r>
                            <w:r>
                              <w:rPr>
                                <w:rFonts w:ascii="Arial" w:hAnsi="Arial" w:cs="Arial"/>
                                <w:sz w:val="16"/>
                                <w:szCs w:val="16"/>
                                <w14:textOutline w14:w="9525" w14:cap="flat" w14:cmpd="sng" w14:algn="ctr">
                                  <w14:noFill/>
                                  <w14:prstDash w14:val="solid"/>
                                  <w14:round/>
                                </w14:textOutline>
                              </w:rPr>
                              <w:tab/>
                              <w:t>60-year performance</w:t>
                            </w:r>
                          </w:p>
                          <w:p w14:paraId="199D440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Shelf Life: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18 months when stored at 50ºF to 80ºF</w:t>
                            </w:r>
                          </w:p>
                          <w:p w14:paraId="41470892"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Odor:</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Mild Acrylic</w:t>
                            </w:r>
                          </w:p>
                          <w:p w14:paraId="5D20AEF1"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Tooling Time:</w:t>
                            </w:r>
                            <w:r>
                              <w:rPr>
                                <w:rFonts w:ascii="Arial" w:hAnsi="Arial" w:cs="Arial"/>
                                <w:sz w:val="16"/>
                                <w:szCs w:val="16"/>
                                <w14:textOutline w14:w="9525" w14:cap="flat" w14:cmpd="sng" w14:algn="ctr">
                                  <w14:noFill/>
                                  <w14:prstDash w14:val="solid"/>
                                  <w14:round/>
                                </w14:textOutline>
                              </w:rPr>
                              <w:tab/>
                              <w:t>10 to 20 Minutes</w:t>
                            </w:r>
                          </w:p>
                          <w:p w14:paraId="49E42E97"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Tack Free Time:</w:t>
                            </w:r>
                            <w:r>
                              <w:rPr>
                                <w:rFonts w:ascii="Arial" w:hAnsi="Arial" w:cs="Arial"/>
                                <w:sz w:val="16"/>
                                <w:szCs w:val="16"/>
                                <w14:textOutline w14:w="9525" w14:cap="flat" w14:cmpd="sng" w14:algn="ctr">
                                  <w14:noFill/>
                                  <w14:prstDash w14:val="solid"/>
                                  <w14:round/>
                                </w14:textOutline>
                              </w:rPr>
                              <w:tab/>
                              <w:t>60 Minutes</w:t>
                            </w:r>
                          </w:p>
                          <w:p w14:paraId="51DC24EE" w14:textId="4BBA37BB" w:rsidR="00EF791F" w:rsidRDefault="00DE53D3"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Topcoat</w:t>
                            </w:r>
                            <w:r w:rsidR="00EF791F">
                              <w:rPr>
                                <w:rFonts w:ascii="Arial" w:hAnsi="Arial" w:cs="Arial"/>
                                <w:b/>
                                <w:sz w:val="16"/>
                                <w:szCs w:val="16"/>
                                <w14:textOutline w14:w="9525" w14:cap="flat" w14:cmpd="sng" w14:algn="ctr">
                                  <w14:noFill/>
                                  <w14:prstDash w14:val="solid"/>
                                  <w14:round/>
                                </w14:textOutline>
                              </w:rPr>
                              <w:t xml:space="preserve"> Time:</w:t>
                            </w:r>
                            <w:r w:rsidR="00EF791F">
                              <w:rPr>
                                <w:rFonts w:ascii="Arial" w:hAnsi="Arial" w:cs="Arial"/>
                                <w:b/>
                                <w:sz w:val="16"/>
                                <w:szCs w:val="16"/>
                                <w14:textOutline w14:w="9525" w14:cap="flat" w14:cmpd="sng" w14:algn="ctr">
                                  <w14:noFill/>
                                  <w14:prstDash w14:val="solid"/>
                                  <w14:round/>
                                </w14:textOutline>
                              </w:rPr>
                              <w:tab/>
                            </w:r>
                            <w:r w:rsidR="00EF791F">
                              <w:rPr>
                                <w:rFonts w:ascii="Arial" w:hAnsi="Arial" w:cs="Arial"/>
                                <w:sz w:val="16"/>
                                <w:szCs w:val="16"/>
                                <w14:textOutline w14:w="9525" w14:cap="flat" w14:cmpd="sng" w14:algn="ctr">
                                  <w14:noFill/>
                                  <w14:prstDash w14:val="solid"/>
                                  <w14:round/>
                                </w14:textOutline>
                              </w:rPr>
                              <w:t>6 to 8 hours</w:t>
                            </w:r>
                            <w:r>
                              <w:rPr>
                                <w:rFonts w:ascii="Arial" w:hAnsi="Arial" w:cs="Arial"/>
                                <w:sz w:val="16"/>
                                <w:szCs w:val="16"/>
                                <w14:textOutline w14:w="9525" w14:cap="flat" w14:cmpd="sng" w14:algn="ctr">
                                  <w14:noFill/>
                                  <w14:prstDash w14:val="solid"/>
                                  <w14:round/>
                                </w14:textOutline>
                              </w:rPr>
                              <w:t xml:space="preserve"> @ 75°F and 50% Humidity</w:t>
                            </w:r>
                          </w:p>
                          <w:p w14:paraId="0581A2A5"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Full Cure: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24 to 72 hours</w:t>
                            </w:r>
                          </w:p>
                          <w:p w14:paraId="7656D166" w14:textId="02358D07" w:rsidR="00DB4E30" w:rsidRDefault="00DB4E30"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p>
                          <w:p w14:paraId="7BAC3AF9" w14:textId="77777777" w:rsidR="009D7054" w:rsidRPr="009D7054" w:rsidRDefault="009D7054" w:rsidP="009D7054">
                            <w:pPr>
                              <w:spacing w:after="0" w:line="240" w:lineRule="auto"/>
                              <w:rPr>
                                <w:rFonts w:ascii="Arial" w:hAnsi="Arial" w:cs="Arial"/>
                                <w14:textOutline w14:w="9525" w14:cap="flat" w14:cmpd="sng" w14:algn="ctr">
                                  <w14:noFill/>
                                  <w14:prstDash w14:val="solid"/>
                                  <w14:round/>
                                </w14:textOutline>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7EEB17" id="Rectangle 203" o:spid="_x0000_s1031" style="position:absolute;left:0;text-align:left;margin-left:286.8pt;margin-top:13.55pt;width:218.85pt;height:34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" filled="f" strokecolor="black [3200]" strokeweight="1pt">
                <v:textbox inset=",14.4pt,8.64pt,18pt">
                  <w:txbxContent>
                    <w:p w14:paraId="2D0EA60C" w14:textId="77777777" w:rsidR="009D7054" w:rsidRDefault="009D7054" w:rsidP="009D7054">
                      <w:pPr>
                        <w:spacing w:after="0" w:line="240" w:lineRule="auto"/>
                        <w:rPr>
                          <w:rFonts w:ascii="Arial" w:hAnsi="Arial" w:cs="Arial"/>
                          <w:b/>
                          <w14:textOutline w14:w="9525" w14:cap="flat" w14:cmpd="sng" w14:algn="ctr">
                            <w14:noFill/>
                            <w14:prstDash w14:val="solid"/>
                            <w14:round/>
                          </w14:textOutline>
                        </w:rPr>
                      </w:pPr>
                      <w:r>
                        <w:rPr>
                          <w:rFonts w:ascii="Arial" w:hAnsi="Arial" w:cs="Arial"/>
                          <w:b/>
                          <w14:textOutline w14:w="9525" w14:cap="flat" w14:cmpd="sng" w14:algn="ctr">
                            <w14:noFill/>
                            <w14:prstDash w14:val="solid"/>
                            <w14:round/>
                          </w14:textOutline>
                        </w:rPr>
                        <w:t>Product Specifications</w:t>
                      </w:r>
                    </w:p>
                    <w:p w14:paraId="2604D627" w14:textId="77777777" w:rsidR="009D7054" w:rsidRDefault="009D7054" w:rsidP="009D7054">
                      <w:pPr>
                        <w:spacing w:after="0" w:line="240" w:lineRule="auto"/>
                        <w:ind w:left="1620" w:hanging="1620"/>
                        <w:rPr>
                          <w:rFonts w:ascii="Arial" w:hAnsi="Arial" w:cs="Arial"/>
                          <w:b/>
                          <w14:textOutline w14:w="9525" w14:cap="flat" w14:cmpd="sng" w14:algn="ctr">
                            <w14:noFill/>
                            <w14:prstDash w14:val="solid"/>
                            <w14:round/>
                          </w14:textOutline>
                        </w:rPr>
                      </w:pPr>
                    </w:p>
                    <w:p w14:paraId="22986E10" w14:textId="253F5212"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sidRPr="009D7054">
                        <w:rPr>
                          <w:rFonts w:ascii="Arial" w:hAnsi="Arial" w:cs="Arial"/>
                          <w:b/>
                          <w:sz w:val="16"/>
                          <w:szCs w:val="16"/>
                          <w14:textOutline w14:w="9525" w14:cap="flat" w14:cmpd="sng" w14:algn="ctr">
                            <w14:noFill/>
                            <w14:prstDash w14:val="solid"/>
                            <w14:round/>
                          </w14:textOutline>
                        </w:rPr>
                        <w:t>Vehicle:</w:t>
                      </w:r>
                      <w:r w:rsidRPr="009D7054">
                        <w:rPr>
                          <w:rFonts w:ascii="Arial" w:hAnsi="Arial" w:cs="Arial"/>
                          <w:b/>
                          <w:sz w:val="16"/>
                          <w:szCs w:val="16"/>
                          <w14:textOutline w14:w="9525" w14:cap="flat" w14:cmpd="sng" w14:algn="ctr">
                            <w14:noFill/>
                            <w14:prstDash w14:val="solid"/>
                            <w14:round/>
                          </w14:textOutline>
                        </w:rPr>
                        <w:tab/>
                      </w:r>
                      <w:r w:rsidRPr="009D7054">
                        <w:rPr>
                          <w:rFonts w:ascii="Arial" w:hAnsi="Arial" w:cs="Arial"/>
                          <w:sz w:val="16"/>
                          <w:szCs w:val="16"/>
                          <w14:textOutline w14:w="9525" w14:cap="flat" w14:cmpd="sng" w14:algn="ctr">
                            <w14:noFill/>
                            <w14:prstDash w14:val="solid"/>
                            <w14:round/>
                          </w14:textOutline>
                        </w:rPr>
                        <w:t xml:space="preserve">100% </w:t>
                      </w:r>
                      <w:r w:rsidR="006A4F3B">
                        <w:rPr>
                          <w:rFonts w:ascii="Arial" w:hAnsi="Arial" w:cs="Arial"/>
                          <w:sz w:val="16"/>
                          <w:szCs w:val="16"/>
                          <w14:textOutline w14:w="9525" w14:cap="flat" w14:cmpd="sng" w14:algn="ctr">
                            <w14:noFill/>
                            <w14:prstDash w14:val="solid"/>
                            <w14:round/>
                          </w14:textOutline>
                        </w:rPr>
                        <w:t>Styrene Butadiene Resin</w:t>
                      </w:r>
                      <w:r w:rsidR="003D35DA">
                        <w:rPr>
                          <w:rFonts w:ascii="Arial" w:hAnsi="Arial" w:cs="Arial"/>
                          <w:sz w:val="16"/>
                          <w:szCs w:val="16"/>
                          <w14:textOutline w14:w="9525" w14:cap="flat" w14:cmpd="sng" w14:algn="ctr">
                            <w14:noFill/>
                            <w14:prstDash w14:val="solid"/>
                            <w14:round/>
                          </w14:textOutline>
                        </w:rPr>
                        <w:t xml:space="preserve"> </w:t>
                      </w:r>
                    </w:p>
                    <w:p w14:paraId="4CC311C3" w14:textId="4BF2AD61"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VOC:</w:t>
                      </w:r>
                      <w:r>
                        <w:rPr>
                          <w:rFonts w:ascii="Arial" w:hAnsi="Arial" w:cs="Arial"/>
                          <w:sz w:val="16"/>
                          <w:szCs w:val="16"/>
                          <w14:textOutline w14:w="9525" w14:cap="flat" w14:cmpd="sng" w14:algn="ctr">
                            <w14:noFill/>
                            <w14:prstDash w14:val="solid"/>
                            <w14:round/>
                          </w14:textOutline>
                        </w:rPr>
                        <w:tab/>
                        <w:t xml:space="preserve">Non-chemically curing </w:t>
                      </w:r>
                      <w:r w:rsidR="008767F9">
                        <w:rPr>
                          <w:rFonts w:ascii="Arial" w:hAnsi="Arial" w:cs="Arial"/>
                          <w:sz w:val="16"/>
                          <w:szCs w:val="16"/>
                          <w14:textOutline w14:w="9525" w14:cap="flat" w14:cmpd="sng" w14:algn="ctr">
                            <w14:noFill/>
                            <w14:prstDash w14:val="solid"/>
                            <w14:round/>
                          </w14:textOutline>
                        </w:rPr>
                        <w:t>membrane</w:t>
                      </w:r>
                      <w:r>
                        <w:rPr>
                          <w:rFonts w:ascii="Arial" w:hAnsi="Arial" w:cs="Arial"/>
                          <w:sz w:val="16"/>
                          <w:szCs w:val="16"/>
                          <w14:textOutline w14:w="9525" w14:cap="flat" w14:cmpd="sng" w14:algn="ctr">
                            <w14:noFill/>
                            <w14:prstDash w14:val="solid"/>
                            <w14:round/>
                          </w14:textOutline>
                        </w:rPr>
                        <w:t xml:space="preserve">.  </w:t>
                      </w:r>
                      <w:r w:rsidR="00EF791F">
                        <w:rPr>
                          <w:rFonts w:ascii="Arial" w:eastAsia="Times New Roman" w:hAnsi="Arial" w:cs="Arial"/>
                          <w:bCs/>
                          <w:sz w:val="16"/>
                          <w:szCs w:val="16"/>
                        </w:rPr>
                        <w:t>VOC (less water and exempt compounds) &lt;50 g/L (SCAQMD)</w:t>
                      </w:r>
                    </w:p>
                    <w:p w14:paraId="728D3749" w14:textId="77777777"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Pigment:</w:t>
                      </w:r>
                      <w:r>
                        <w:rPr>
                          <w:rFonts w:ascii="Arial" w:hAnsi="Arial" w:cs="Arial"/>
                          <w:sz w:val="16"/>
                          <w:szCs w:val="16"/>
                          <w14:textOutline w14:w="9525" w14:cap="flat" w14:cmpd="sng" w14:algn="ctr">
                            <w14:noFill/>
                            <w14:prstDash w14:val="solid"/>
                            <w14:round/>
                          </w14:textOutline>
                        </w:rPr>
                        <w:tab/>
                        <w:t>Calcium Carbonate</w:t>
                      </w:r>
                    </w:p>
                    <w:p w14:paraId="2E8ED65E" w14:textId="21711F8D" w:rsidR="009D7054"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Weights </w:t>
                      </w:r>
                      <w:r w:rsidR="009D7054">
                        <w:rPr>
                          <w:rFonts w:ascii="Arial" w:hAnsi="Arial" w:cs="Arial"/>
                          <w:b/>
                          <w:sz w:val="16"/>
                          <w:szCs w:val="16"/>
                          <w14:textOutline w14:w="9525" w14:cap="flat" w14:cmpd="sng" w14:algn="ctr">
                            <w14:noFill/>
                            <w14:prstDash w14:val="solid"/>
                            <w14:round/>
                          </w14:textOutline>
                        </w:rPr>
                        <w:t>Solids:</w:t>
                      </w:r>
                      <w:r w:rsidR="008C428F">
                        <w:rPr>
                          <w:rFonts w:ascii="Arial" w:hAnsi="Arial" w:cs="Arial"/>
                          <w:sz w:val="16"/>
                          <w:szCs w:val="16"/>
                          <w14:textOutline w14:w="9525" w14:cap="flat" w14:cmpd="sng" w14:algn="ctr">
                            <w14:noFill/>
                            <w14:prstDash w14:val="solid"/>
                            <w14:round/>
                          </w14:textOutline>
                        </w:rPr>
                        <w:tab/>
                        <w:t>Approximately 6</w:t>
                      </w:r>
                      <w:r>
                        <w:rPr>
                          <w:rFonts w:ascii="Arial" w:hAnsi="Arial" w:cs="Arial"/>
                          <w:sz w:val="16"/>
                          <w:szCs w:val="16"/>
                          <w14:textOutline w14:w="9525" w14:cap="flat" w14:cmpd="sng" w14:algn="ctr">
                            <w14:noFill/>
                            <w14:prstDash w14:val="solid"/>
                            <w14:round/>
                          </w14:textOutline>
                        </w:rPr>
                        <w:t>6.42</w:t>
                      </w:r>
                      <w:r w:rsidR="009D7054">
                        <w:rPr>
                          <w:rFonts w:ascii="Arial" w:hAnsi="Arial" w:cs="Arial"/>
                          <w:sz w:val="16"/>
                          <w:szCs w:val="16"/>
                          <w14:textOutline w14:w="9525" w14:cap="flat" w14:cmpd="sng" w14:algn="ctr">
                            <w14:noFill/>
                            <w14:prstDash w14:val="solid"/>
                            <w14:round/>
                          </w14:textOutline>
                        </w:rPr>
                        <w:t>%</w:t>
                      </w:r>
                    </w:p>
                    <w:p w14:paraId="65A33CE9" w14:textId="4FB73384" w:rsidR="00EF791F"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Volume Solids:</w:t>
                      </w:r>
                      <w:r>
                        <w:rPr>
                          <w:rFonts w:ascii="Arial" w:hAnsi="Arial" w:cs="Arial"/>
                          <w:sz w:val="16"/>
                          <w:szCs w:val="16"/>
                          <w14:textOutline w14:w="9525" w14:cap="flat" w14:cmpd="sng" w14:algn="ctr">
                            <w14:noFill/>
                            <w14:prstDash w14:val="solid"/>
                            <w14:round/>
                          </w14:textOutline>
                        </w:rPr>
                        <w:tab/>
                        <w:t>Approximately 53.0%</w:t>
                      </w:r>
                    </w:p>
                    <w:p w14:paraId="5B7000BC" w14:textId="77777777" w:rsidR="00EF791F" w:rsidRDefault="00EF791F" w:rsidP="00EF791F">
                      <w:pPr>
                        <w:spacing w:after="0" w:line="240" w:lineRule="auto"/>
                        <w:ind w:left="1800" w:hanging="180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Weight per Gallon:</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11.11 ± 0.5</w:t>
                      </w:r>
                    </w:p>
                    <w:p w14:paraId="72D9192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Specific Gravity:</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Approximately 1.33</w:t>
                      </w:r>
                    </w:p>
                    <w:p w14:paraId="0DA7748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Service Temp:</w:t>
                      </w:r>
                      <w:r>
                        <w:rPr>
                          <w:rFonts w:ascii="Arial" w:hAnsi="Arial" w:cs="Arial"/>
                          <w:sz w:val="16"/>
                          <w:szCs w:val="16"/>
                          <w14:textOutline w14:w="9525" w14:cap="flat" w14:cmpd="sng" w14:algn="ctr">
                            <w14:noFill/>
                            <w14:prstDash w14:val="solid"/>
                            <w14:round/>
                          </w14:textOutline>
                        </w:rPr>
                        <w:tab/>
                        <w:t>-30ºF to 180ºF</w:t>
                      </w:r>
                    </w:p>
                    <w:p w14:paraId="6C2EBDF4" w14:textId="77777777" w:rsidR="00EF791F" w:rsidRDefault="00EF791F" w:rsidP="00EF791F">
                      <w:pPr>
                        <w:spacing w:after="0" w:line="240" w:lineRule="auto"/>
                        <w:ind w:left="1080" w:hanging="108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Temp Application</w:t>
                      </w:r>
                    </w:p>
                    <w:p w14:paraId="583A2217" w14:textId="3A9593D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Range: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40ºF and rising. Air temp no hotter than 95º</w:t>
                      </w:r>
                      <w:r w:rsidR="008611F5">
                        <w:rPr>
                          <w:rFonts w:ascii="Arial" w:hAnsi="Arial" w:cs="Arial"/>
                          <w:sz w:val="16"/>
                          <w:szCs w:val="16"/>
                          <w14:textOutline w14:w="9525" w14:cap="flat" w14:cmpd="sng" w14:algn="ctr">
                            <w14:noFill/>
                            <w14:prstDash w14:val="solid"/>
                            <w14:round/>
                          </w14:textOutline>
                        </w:rPr>
                        <w:t>F</w:t>
                      </w:r>
                      <w:r>
                        <w:rPr>
                          <w:rFonts w:ascii="Arial" w:hAnsi="Arial" w:cs="Arial"/>
                          <w:sz w:val="16"/>
                          <w:szCs w:val="16"/>
                          <w14:textOutline w14:w="9525" w14:cap="flat" w14:cmpd="sng" w14:algn="ctr">
                            <w14:noFill/>
                            <w14:prstDash w14:val="solid"/>
                            <w14:round/>
                          </w14:textOutline>
                        </w:rPr>
                        <w:t xml:space="preserve"> and substrate not hotter than 1</w:t>
                      </w:r>
                      <w:r w:rsidR="009F494C">
                        <w:rPr>
                          <w:rFonts w:ascii="Arial" w:hAnsi="Arial" w:cs="Arial"/>
                          <w:sz w:val="16"/>
                          <w:szCs w:val="16"/>
                          <w14:textOutline w14:w="9525" w14:cap="flat" w14:cmpd="sng" w14:algn="ctr">
                            <w14:noFill/>
                            <w14:prstDash w14:val="solid"/>
                            <w14:round/>
                          </w14:textOutline>
                        </w:rPr>
                        <w:t>60</w:t>
                      </w:r>
                      <w:r>
                        <w:rPr>
                          <w:rFonts w:ascii="Arial" w:hAnsi="Arial" w:cs="Arial"/>
                          <w:sz w:val="16"/>
                          <w:szCs w:val="16"/>
                          <w14:textOutline w14:w="9525" w14:cap="flat" w14:cmpd="sng" w14:algn="ctr">
                            <w14:noFill/>
                            <w14:prstDash w14:val="solid"/>
                            <w14:round/>
                          </w14:textOutline>
                        </w:rPr>
                        <w:t>º</w:t>
                      </w:r>
                      <w:r w:rsidR="008611F5">
                        <w:rPr>
                          <w:rFonts w:ascii="Arial" w:hAnsi="Arial" w:cs="Arial"/>
                          <w:sz w:val="16"/>
                          <w:szCs w:val="16"/>
                          <w14:textOutline w14:w="9525" w14:cap="flat" w14:cmpd="sng" w14:algn="ctr">
                            <w14:noFill/>
                            <w14:prstDash w14:val="solid"/>
                            <w14:round/>
                          </w14:textOutline>
                        </w:rPr>
                        <w:t>F</w:t>
                      </w:r>
                    </w:p>
                    <w:p w14:paraId="493AAE49"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Freeze Thaw Stability:</w:t>
                      </w:r>
                      <w:r>
                        <w:rPr>
                          <w:rFonts w:ascii="Arial" w:hAnsi="Arial" w:cs="Arial"/>
                          <w:sz w:val="16"/>
                          <w:szCs w:val="16"/>
                          <w14:textOutline w14:w="9525" w14:cap="flat" w14:cmpd="sng" w14:algn="ctr">
                            <w14:noFill/>
                            <w14:prstDash w14:val="solid"/>
                            <w14:round/>
                          </w14:textOutline>
                        </w:rPr>
                        <w:tab/>
                        <w:t xml:space="preserve">Passes 5 Cycles@ 0ºF </w:t>
                      </w:r>
                    </w:p>
                    <w:p w14:paraId="6B3D0FDE"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sz w:val="16"/>
                          <w:szCs w:val="16"/>
                          <w14:textOutline w14:w="9525" w14:cap="flat" w14:cmpd="sng" w14:algn="ctr">
                            <w14:noFill/>
                            <w14:prstDash w14:val="solid"/>
                            <w14:round/>
                          </w14:textOutline>
                        </w:rPr>
                        <w:tab/>
                        <w:t>(1 cycle = 16hrs. @ 0ºF, 8hrs at 75ºF)</w:t>
                      </w:r>
                    </w:p>
                    <w:p w14:paraId="2096A053"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Flash Point: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N. A.</w:t>
                      </w:r>
                    </w:p>
                    <w:p w14:paraId="4D91608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Consistency:</w:t>
                      </w:r>
                      <w:r>
                        <w:rPr>
                          <w:rFonts w:ascii="Arial" w:hAnsi="Arial" w:cs="Arial"/>
                          <w:sz w:val="16"/>
                          <w:szCs w:val="16"/>
                          <w14:textOutline w14:w="9525" w14:cap="flat" w14:cmpd="sng" w14:algn="ctr">
                            <w14:noFill/>
                            <w14:prstDash w14:val="solid"/>
                            <w14:round/>
                          </w14:textOutline>
                        </w:rPr>
                        <w:tab/>
                        <w:t>Paste / brush-able</w:t>
                      </w:r>
                    </w:p>
                    <w:p w14:paraId="5D31D73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Applications:</w:t>
                      </w:r>
                      <w:r>
                        <w:rPr>
                          <w:rFonts w:ascii="Arial" w:hAnsi="Arial" w:cs="Arial"/>
                          <w:sz w:val="16"/>
                          <w:szCs w:val="16"/>
                          <w14:textOutline w14:w="9525" w14:cap="flat" w14:cmpd="sng" w14:algn="ctr">
                            <w14:noFill/>
                            <w14:prstDash w14:val="solid"/>
                            <w14:round/>
                          </w14:textOutline>
                        </w:rPr>
                        <w:tab/>
                        <w:t>Interior / Exterior</w:t>
                      </w:r>
                    </w:p>
                    <w:p w14:paraId="5C1B2D1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Life Expectancy:</w:t>
                      </w:r>
                      <w:r>
                        <w:rPr>
                          <w:rFonts w:ascii="Arial" w:hAnsi="Arial" w:cs="Arial"/>
                          <w:sz w:val="16"/>
                          <w:szCs w:val="16"/>
                          <w14:textOutline w14:w="9525" w14:cap="flat" w14:cmpd="sng" w14:algn="ctr">
                            <w14:noFill/>
                            <w14:prstDash w14:val="solid"/>
                            <w14:round/>
                          </w14:textOutline>
                        </w:rPr>
                        <w:tab/>
                        <w:t>60-year performance</w:t>
                      </w:r>
                    </w:p>
                    <w:p w14:paraId="199D440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Shelf Life: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18 months when stored at 50ºF to 80ºF</w:t>
                      </w:r>
                    </w:p>
                    <w:p w14:paraId="41470892"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Odor:</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Mild Acrylic</w:t>
                      </w:r>
                    </w:p>
                    <w:p w14:paraId="5D20AEF1"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Tooling Time:</w:t>
                      </w:r>
                      <w:r>
                        <w:rPr>
                          <w:rFonts w:ascii="Arial" w:hAnsi="Arial" w:cs="Arial"/>
                          <w:sz w:val="16"/>
                          <w:szCs w:val="16"/>
                          <w14:textOutline w14:w="9525" w14:cap="flat" w14:cmpd="sng" w14:algn="ctr">
                            <w14:noFill/>
                            <w14:prstDash w14:val="solid"/>
                            <w14:round/>
                          </w14:textOutline>
                        </w:rPr>
                        <w:tab/>
                        <w:t>10 to 20 Minutes</w:t>
                      </w:r>
                    </w:p>
                    <w:p w14:paraId="49E42E97"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Tack Free Time:</w:t>
                      </w:r>
                      <w:r>
                        <w:rPr>
                          <w:rFonts w:ascii="Arial" w:hAnsi="Arial" w:cs="Arial"/>
                          <w:sz w:val="16"/>
                          <w:szCs w:val="16"/>
                          <w14:textOutline w14:w="9525" w14:cap="flat" w14:cmpd="sng" w14:algn="ctr">
                            <w14:noFill/>
                            <w14:prstDash w14:val="solid"/>
                            <w14:round/>
                          </w14:textOutline>
                        </w:rPr>
                        <w:tab/>
                        <w:t>60 Minutes</w:t>
                      </w:r>
                    </w:p>
                    <w:p w14:paraId="51DC24EE" w14:textId="4BBA37BB" w:rsidR="00EF791F" w:rsidRDefault="00DE53D3"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Topcoat</w:t>
                      </w:r>
                      <w:r w:rsidR="00EF791F">
                        <w:rPr>
                          <w:rFonts w:ascii="Arial" w:hAnsi="Arial" w:cs="Arial"/>
                          <w:b/>
                          <w:sz w:val="16"/>
                          <w:szCs w:val="16"/>
                          <w14:textOutline w14:w="9525" w14:cap="flat" w14:cmpd="sng" w14:algn="ctr">
                            <w14:noFill/>
                            <w14:prstDash w14:val="solid"/>
                            <w14:round/>
                          </w14:textOutline>
                        </w:rPr>
                        <w:t xml:space="preserve"> Time:</w:t>
                      </w:r>
                      <w:r w:rsidR="00EF791F">
                        <w:rPr>
                          <w:rFonts w:ascii="Arial" w:hAnsi="Arial" w:cs="Arial"/>
                          <w:b/>
                          <w:sz w:val="16"/>
                          <w:szCs w:val="16"/>
                          <w14:textOutline w14:w="9525" w14:cap="flat" w14:cmpd="sng" w14:algn="ctr">
                            <w14:noFill/>
                            <w14:prstDash w14:val="solid"/>
                            <w14:round/>
                          </w14:textOutline>
                        </w:rPr>
                        <w:tab/>
                      </w:r>
                      <w:r w:rsidR="00EF791F">
                        <w:rPr>
                          <w:rFonts w:ascii="Arial" w:hAnsi="Arial" w:cs="Arial"/>
                          <w:sz w:val="16"/>
                          <w:szCs w:val="16"/>
                          <w14:textOutline w14:w="9525" w14:cap="flat" w14:cmpd="sng" w14:algn="ctr">
                            <w14:noFill/>
                            <w14:prstDash w14:val="solid"/>
                            <w14:round/>
                          </w14:textOutline>
                        </w:rPr>
                        <w:t>6 to 8 hours</w:t>
                      </w:r>
                      <w:r>
                        <w:rPr>
                          <w:rFonts w:ascii="Arial" w:hAnsi="Arial" w:cs="Arial"/>
                          <w:sz w:val="16"/>
                          <w:szCs w:val="16"/>
                          <w14:textOutline w14:w="9525" w14:cap="flat" w14:cmpd="sng" w14:algn="ctr">
                            <w14:noFill/>
                            <w14:prstDash w14:val="solid"/>
                            <w14:round/>
                          </w14:textOutline>
                        </w:rPr>
                        <w:t xml:space="preserve"> @ 75°F and 50% Humidity</w:t>
                      </w:r>
                    </w:p>
                    <w:p w14:paraId="0581A2A5"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Full Cure: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24 to 72 hours</w:t>
                      </w:r>
                    </w:p>
                    <w:p w14:paraId="7656D166" w14:textId="02358D07" w:rsidR="00DB4E30" w:rsidRDefault="00DB4E30"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p>
                    <w:p w14:paraId="7BAC3AF9" w14:textId="77777777" w:rsidR="009D7054" w:rsidRPr="009D7054" w:rsidRDefault="009D7054" w:rsidP="009D7054">
                      <w:pPr>
                        <w:spacing w:after="0" w:line="240" w:lineRule="auto"/>
                        <w:rPr>
                          <w:rFonts w:ascii="Arial" w:hAnsi="Arial" w:cs="Arial"/>
                          <w14:textOutline w14:w="9525" w14:cap="flat" w14:cmpd="sng" w14:algn="ctr">
                            <w14:noFill/>
                            <w14:prstDash w14:val="solid"/>
                            <w14:round/>
                          </w14:textOutline>
                        </w:rPr>
                      </w:pPr>
                    </w:p>
                  </w:txbxContent>
                </v:textbox>
                <w10:wrap type="square"/>
              </v:rect>
            </w:pict>
          </mc:Fallback>
        </mc:AlternateContent>
      </w:r>
      <w:r w:rsidR="00AC4FD8">
        <w:rPr>
          <w:rFonts w:ascii="Arial" w:hAnsi="Arial" w:cs="Arial"/>
          <w:sz w:val="28"/>
          <w:szCs w:val="28"/>
        </w:rPr>
        <w:t xml:space="preserve"> </w:t>
      </w:r>
      <w:r w:rsidR="004B4584" w:rsidRPr="004B4584">
        <w:rPr>
          <w:rFonts w:ascii="Arial" w:hAnsi="Arial" w:cs="Arial"/>
          <w:sz w:val="28"/>
          <w:szCs w:val="28"/>
        </w:rPr>
        <w:t>Liquid-Applied Air, Water, and Flashing Barrier</w:t>
      </w:r>
    </w:p>
    <w:p w14:paraId="7DB33059" w14:textId="77777777" w:rsidR="005C15E4" w:rsidRPr="005C15E4" w:rsidRDefault="0034793C" w:rsidP="005C15E4">
      <w:pPr>
        <w:spacing w:after="0" w:line="240" w:lineRule="auto"/>
        <w:ind w:left="-720" w:right="-720"/>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661312" behindDoc="0" locked="0" layoutInCell="1" allowOverlap="1" wp14:anchorId="607CA7BD" wp14:editId="293BE13E">
                <wp:simplePos x="0" y="0"/>
                <wp:positionH relativeFrom="column">
                  <wp:posOffset>-453541</wp:posOffset>
                </wp:positionH>
                <wp:positionV relativeFrom="paragraph">
                  <wp:posOffset>118084</wp:posOffset>
                </wp:positionV>
                <wp:extent cx="3949700" cy="14631"/>
                <wp:effectExtent l="0" t="0" r="31750" b="23495"/>
                <wp:wrapNone/>
                <wp:docPr id="1" name="Straight Connector 1"/>
                <wp:cNvGraphicFramePr/>
                <a:graphic xmlns:a="http://schemas.openxmlformats.org/drawingml/2006/main">
                  <a:graphicData uri="http://schemas.microsoft.com/office/word/2010/wordprocessingShape">
                    <wps:wsp>
                      <wps:cNvCnPr/>
                      <wps:spPr>
                        <a:xfrm flipV="1">
                          <a:off x="0" y="0"/>
                          <a:ext cx="3949700" cy="146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5C2DC9A" id="Straight Connector 1"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7pt,9.3pt" to="275.3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" strokecolor="black [3200]" strokeweight=".5pt">
                <v:stroke joinstyle="miter"/>
              </v:line>
            </w:pict>
          </mc:Fallback>
        </mc:AlternateContent>
      </w:r>
      <w:r w:rsidR="005C15E4">
        <w:rPr>
          <w:rFonts w:ascii="Arial" w:hAnsi="Arial" w:cs="Arial"/>
          <w:b/>
          <w:sz w:val="32"/>
          <w:szCs w:val="32"/>
        </w:rPr>
        <w:tab/>
      </w:r>
    </w:p>
    <w:p w14:paraId="5E52C0B0" w14:textId="77777777" w:rsidR="005C15E4" w:rsidRDefault="005C15E4" w:rsidP="005C15E4">
      <w:pPr>
        <w:spacing w:after="0" w:line="240" w:lineRule="auto"/>
        <w:ind w:left="-720" w:right="-720"/>
        <w:rPr>
          <w:rFonts w:ascii="Arial" w:hAnsi="Arial" w:cs="Arial"/>
          <w:b/>
          <w:sz w:val="24"/>
          <w:szCs w:val="24"/>
        </w:rPr>
      </w:pPr>
      <w:r>
        <w:rPr>
          <w:rFonts w:ascii="Arial" w:hAnsi="Arial" w:cs="Arial"/>
          <w:b/>
          <w:sz w:val="24"/>
          <w:szCs w:val="24"/>
        </w:rPr>
        <w:t>Product Description</w:t>
      </w:r>
      <w:r w:rsidR="0034793C">
        <w:rPr>
          <w:rFonts w:ascii="Arial" w:hAnsi="Arial" w:cs="Arial"/>
          <w:b/>
          <w:sz w:val="24"/>
          <w:szCs w:val="24"/>
        </w:rPr>
        <w:t>:</w:t>
      </w:r>
    </w:p>
    <w:p w14:paraId="27B7119B" w14:textId="3185EF95" w:rsidR="0034793C" w:rsidRPr="0034793C" w:rsidRDefault="00AC4FD8" w:rsidP="0034793C">
      <w:pPr>
        <w:ind w:left="-630" w:firstLine="630"/>
        <w:rPr>
          <w:rFonts w:ascii="Arial" w:hAnsi="Arial" w:cs="Arial"/>
          <w:sz w:val="20"/>
          <w:szCs w:val="20"/>
        </w:rPr>
      </w:pPr>
      <w:r>
        <w:rPr>
          <w:rFonts w:ascii="Arial" w:hAnsi="Arial" w:cs="Arial"/>
          <w:b/>
          <w:sz w:val="20"/>
          <w:szCs w:val="20"/>
        </w:rPr>
        <w:t xml:space="preserve">AU-1 </w:t>
      </w:r>
      <w:r w:rsidR="001954B7">
        <w:rPr>
          <w:rFonts w:ascii="Arial" w:hAnsi="Arial" w:cs="Arial"/>
          <w:b/>
          <w:sz w:val="20"/>
          <w:szCs w:val="20"/>
        </w:rPr>
        <w:t xml:space="preserve">LAB </w:t>
      </w:r>
      <w:r>
        <w:rPr>
          <w:rFonts w:ascii="Arial" w:hAnsi="Arial" w:cs="Arial"/>
          <w:b/>
          <w:sz w:val="20"/>
          <w:szCs w:val="20"/>
        </w:rPr>
        <w:t>is</w:t>
      </w:r>
      <w:r w:rsidRPr="00AC4FD8">
        <w:rPr>
          <w:rFonts w:ascii="Arial" w:hAnsi="Arial" w:cs="Arial"/>
          <w:bCs/>
          <w:sz w:val="20"/>
          <w:szCs w:val="20"/>
        </w:rPr>
        <w:t xml:space="preserve"> a</w:t>
      </w:r>
      <w:r>
        <w:rPr>
          <w:rFonts w:ascii="Arial" w:hAnsi="Arial" w:cs="Arial"/>
          <w:bCs/>
          <w:sz w:val="20"/>
          <w:szCs w:val="20"/>
        </w:rPr>
        <w:t xml:space="preserve"> high performance, </w:t>
      </w:r>
      <w:r w:rsidR="00723B64">
        <w:rPr>
          <w:rFonts w:ascii="Arial" w:hAnsi="Arial" w:cs="Arial"/>
          <w:bCs/>
          <w:sz w:val="20"/>
          <w:szCs w:val="20"/>
        </w:rPr>
        <w:t>single</w:t>
      </w:r>
      <w:r>
        <w:rPr>
          <w:rFonts w:ascii="Arial" w:hAnsi="Arial" w:cs="Arial"/>
          <w:bCs/>
          <w:sz w:val="20"/>
          <w:szCs w:val="20"/>
        </w:rPr>
        <w:t xml:space="preserve"> component, </w:t>
      </w:r>
      <w:r w:rsidR="006A4F3B" w:rsidRPr="006A4F3B">
        <w:rPr>
          <w:rFonts w:ascii="Arial" w:hAnsi="Arial" w:cs="Arial"/>
          <w:sz w:val="20"/>
          <w:szCs w:val="20"/>
        </w:rPr>
        <w:t>Styrene Butadiene Resin</w:t>
      </w:r>
      <w:r>
        <w:rPr>
          <w:rFonts w:ascii="Arial" w:hAnsi="Arial" w:cs="Arial"/>
          <w:sz w:val="20"/>
          <w:szCs w:val="20"/>
        </w:rPr>
        <w:t xml:space="preserve"> </w:t>
      </w:r>
      <w:r w:rsidR="00C726C7">
        <w:rPr>
          <w:rFonts w:ascii="Arial" w:hAnsi="Arial" w:cs="Arial"/>
          <w:sz w:val="20"/>
          <w:szCs w:val="20"/>
        </w:rPr>
        <w:t xml:space="preserve">(SBR) </w:t>
      </w:r>
      <w:r>
        <w:rPr>
          <w:rFonts w:ascii="Arial" w:hAnsi="Arial" w:cs="Arial"/>
          <w:sz w:val="20"/>
          <w:szCs w:val="20"/>
        </w:rPr>
        <w:t xml:space="preserve">elastomeric liquid </w:t>
      </w:r>
      <w:r w:rsidR="00E874B2">
        <w:rPr>
          <w:rFonts w:ascii="Arial" w:hAnsi="Arial" w:cs="Arial"/>
          <w:sz w:val="20"/>
          <w:szCs w:val="20"/>
        </w:rPr>
        <w:t>weather</w:t>
      </w:r>
      <w:r w:rsidR="00AA0190">
        <w:rPr>
          <w:rFonts w:ascii="Arial" w:hAnsi="Arial" w:cs="Arial"/>
          <w:sz w:val="20"/>
          <w:szCs w:val="20"/>
        </w:rPr>
        <w:t xml:space="preserve"> </w:t>
      </w:r>
      <w:r w:rsidR="00E874B2">
        <w:rPr>
          <w:rFonts w:ascii="Arial" w:hAnsi="Arial" w:cs="Arial"/>
          <w:sz w:val="20"/>
          <w:szCs w:val="20"/>
        </w:rPr>
        <w:t>resistive barrier</w:t>
      </w:r>
      <w:r w:rsidR="004B4584">
        <w:rPr>
          <w:rFonts w:ascii="Arial" w:hAnsi="Arial" w:cs="Arial"/>
          <w:sz w:val="20"/>
          <w:szCs w:val="20"/>
        </w:rPr>
        <w:t xml:space="preserve"> and flashing</w:t>
      </w:r>
      <w:r>
        <w:rPr>
          <w:rFonts w:ascii="Arial" w:hAnsi="Arial" w:cs="Arial"/>
          <w:sz w:val="20"/>
          <w:szCs w:val="20"/>
        </w:rPr>
        <w:t xml:space="preserve"> membrane.  </w:t>
      </w:r>
      <w:r w:rsidR="00307833" w:rsidRPr="00307833">
        <w:rPr>
          <w:rFonts w:ascii="Arial" w:hAnsi="Arial" w:cs="Arial"/>
          <w:sz w:val="20"/>
          <w:szCs w:val="20"/>
        </w:rPr>
        <w:t>This weather resistant barrier (WRB) functions as both a membrane and flashing and is designed to protect structures from moisture intrusion, air leakage, and environmental stressors. </w:t>
      </w:r>
      <w:r>
        <w:rPr>
          <w:rFonts w:ascii="Arial" w:hAnsi="Arial" w:cs="Arial"/>
          <w:sz w:val="20"/>
          <w:szCs w:val="20"/>
        </w:rPr>
        <w:t>This low-odor, water</w:t>
      </w:r>
      <w:r w:rsidR="002A5C16">
        <w:rPr>
          <w:rFonts w:ascii="Arial" w:hAnsi="Arial" w:cs="Arial"/>
          <w:sz w:val="20"/>
          <w:szCs w:val="20"/>
        </w:rPr>
        <w:t xml:space="preserve">proofing barrier </w:t>
      </w:r>
      <w:r w:rsidR="00B76ADC">
        <w:rPr>
          <w:rFonts w:ascii="Arial" w:hAnsi="Arial" w:cs="Arial"/>
          <w:sz w:val="20"/>
          <w:szCs w:val="20"/>
        </w:rPr>
        <w:t xml:space="preserve">can be </w:t>
      </w:r>
      <w:r w:rsidR="00AC367F">
        <w:rPr>
          <w:rFonts w:ascii="Arial" w:hAnsi="Arial" w:cs="Arial"/>
          <w:sz w:val="20"/>
          <w:szCs w:val="20"/>
        </w:rPr>
        <w:t xml:space="preserve">sprayed, </w:t>
      </w:r>
      <w:r w:rsidR="00B76ADC">
        <w:rPr>
          <w:rFonts w:ascii="Arial" w:hAnsi="Arial" w:cs="Arial"/>
          <w:sz w:val="20"/>
          <w:szCs w:val="20"/>
        </w:rPr>
        <w:t>brushed</w:t>
      </w:r>
      <w:r w:rsidR="00723B64">
        <w:rPr>
          <w:rFonts w:ascii="Arial" w:hAnsi="Arial" w:cs="Arial"/>
          <w:sz w:val="20"/>
          <w:szCs w:val="20"/>
        </w:rPr>
        <w:t xml:space="preserve">, </w:t>
      </w:r>
      <w:r w:rsidR="00AE23A7">
        <w:rPr>
          <w:rFonts w:ascii="Arial" w:hAnsi="Arial" w:cs="Arial"/>
          <w:sz w:val="20"/>
          <w:szCs w:val="20"/>
        </w:rPr>
        <w:t xml:space="preserve">or </w:t>
      </w:r>
      <w:r w:rsidR="00723B64">
        <w:rPr>
          <w:rFonts w:ascii="Arial" w:hAnsi="Arial" w:cs="Arial"/>
          <w:sz w:val="20"/>
          <w:szCs w:val="20"/>
        </w:rPr>
        <w:t>rolled</w:t>
      </w:r>
      <w:r w:rsidR="00EF2B49">
        <w:rPr>
          <w:rFonts w:ascii="Arial" w:hAnsi="Arial" w:cs="Arial"/>
          <w:sz w:val="20"/>
          <w:szCs w:val="20"/>
        </w:rPr>
        <w:t>, and requires no primer</w:t>
      </w:r>
      <w:r w:rsidR="007F1C50" w:rsidRPr="007F1C50">
        <w:rPr>
          <w:rFonts w:ascii="Arial" w:hAnsi="Arial" w:cs="Arial"/>
          <w:sz w:val="20"/>
          <w:szCs w:val="20"/>
        </w:rPr>
        <w:t>.  It is formulated to provide a permanent</w:t>
      </w:r>
      <w:r w:rsidR="002A5C16">
        <w:rPr>
          <w:rFonts w:ascii="Arial" w:hAnsi="Arial" w:cs="Arial"/>
          <w:sz w:val="20"/>
          <w:szCs w:val="20"/>
        </w:rPr>
        <w:t>, breathable</w:t>
      </w:r>
      <w:r w:rsidR="007F1C50" w:rsidRPr="007F1C50">
        <w:rPr>
          <w:rFonts w:ascii="Arial" w:hAnsi="Arial" w:cs="Arial"/>
          <w:sz w:val="20"/>
          <w:szCs w:val="20"/>
        </w:rPr>
        <w:t xml:space="preserve"> </w:t>
      </w:r>
      <w:r w:rsidR="002A5C16">
        <w:rPr>
          <w:rFonts w:ascii="Arial" w:hAnsi="Arial" w:cs="Arial"/>
          <w:sz w:val="20"/>
          <w:szCs w:val="20"/>
        </w:rPr>
        <w:t xml:space="preserve">waterproof </w:t>
      </w:r>
      <w:r w:rsidR="00EF2B49">
        <w:rPr>
          <w:rFonts w:ascii="Arial" w:hAnsi="Arial" w:cs="Arial"/>
          <w:sz w:val="20"/>
          <w:szCs w:val="20"/>
        </w:rPr>
        <w:t>seal with excellent adhesion to most common substrates, including green concrete</w:t>
      </w:r>
      <w:r w:rsidR="007F1C50" w:rsidRPr="007F1C50">
        <w:rPr>
          <w:rFonts w:ascii="Arial" w:hAnsi="Arial" w:cs="Arial"/>
          <w:sz w:val="20"/>
          <w:szCs w:val="20"/>
        </w:rPr>
        <w:t xml:space="preserve">. It is low </w:t>
      </w:r>
      <w:r w:rsidR="00EF2B49">
        <w:rPr>
          <w:rFonts w:ascii="Arial" w:hAnsi="Arial" w:cs="Arial"/>
          <w:sz w:val="20"/>
          <w:szCs w:val="20"/>
        </w:rPr>
        <w:t>VOC</w:t>
      </w:r>
      <w:r w:rsidR="007F1C50" w:rsidRPr="007F1C50">
        <w:rPr>
          <w:rFonts w:ascii="Arial" w:hAnsi="Arial" w:cs="Arial"/>
          <w:sz w:val="20"/>
          <w:szCs w:val="20"/>
        </w:rPr>
        <w:t>, easy to apply</w:t>
      </w:r>
      <w:r w:rsidR="00EF2B49">
        <w:rPr>
          <w:rFonts w:ascii="Arial" w:hAnsi="Arial" w:cs="Arial"/>
          <w:sz w:val="20"/>
          <w:szCs w:val="20"/>
        </w:rPr>
        <w:t>, and is easy to clean with soap &amp; water.</w:t>
      </w:r>
      <w:r w:rsidR="00110029" w:rsidRPr="00110029">
        <w:t xml:space="preserve"> </w:t>
      </w:r>
      <w:r w:rsidR="00110029" w:rsidRPr="00110029">
        <w:rPr>
          <w:rFonts w:ascii="Arial" w:hAnsi="Arial" w:cs="Arial"/>
          <w:sz w:val="20"/>
          <w:szCs w:val="20"/>
        </w:rPr>
        <w:t xml:space="preserve">AU-1 </w:t>
      </w:r>
      <w:r w:rsidR="00110029">
        <w:rPr>
          <w:rFonts w:ascii="Arial" w:hAnsi="Arial" w:cs="Arial"/>
          <w:sz w:val="20"/>
          <w:szCs w:val="20"/>
        </w:rPr>
        <w:t>LAB</w:t>
      </w:r>
      <w:r w:rsidR="00110029" w:rsidRPr="00110029">
        <w:rPr>
          <w:rFonts w:ascii="Arial" w:hAnsi="Arial" w:cs="Arial"/>
          <w:sz w:val="20"/>
          <w:szCs w:val="20"/>
        </w:rPr>
        <w:t xml:space="preserve"> can be used on rough openings, around penetrations and on broad wall applications as a weather-resistive barrier.</w:t>
      </w:r>
    </w:p>
    <w:p w14:paraId="352B2FD7" w14:textId="77777777" w:rsidR="005C15E4" w:rsidRDefault="00B93D24" w:rsidP="005C15E4">
      <w:pPr>
        <w:spacing w:after="0" w:line="240" w:lineRule="auto"/>
        <w:ind w:left="-720" w:right="-720"/>
        <w:rPr>
          <w:rFonts w:ascii="Arial" w:hAnsi="Arial" w:cs="Arial"/>
          <w:b/>
          <w:sz w:val="20"/>
          <w:szCs w:val="20"/>
        </w:rPr>
      </w:pPr>
      <w:r>
        <w:rPr>
          <w:rFonts w:ascii="Arial" w:hAnsi="Arial" w:cs="Arial"/>
          <w:noProof/>
          <w:sz w:val="28"/>
          <w:szCs w:val="28"/>
        </w:rPr>
        <mc:AlternateContent>
          <mc:Choice Requires="wps">
            <w:drawing>
              <wp:anchor distT="0" distB="0" distL="114300" distR="114300" simplePos="0" relativeHeight="251663360" behindDoc="0" locked="0" layoutInCell="1" allowOverlap="1" wp14:anchorId="793CCA5B" wp14:editId="2C2C0629">
                <wp:simplePos x="0" y="0"/>
                <wp:positionH relativeFrom="column">
                  <wp:posOffset>-453541</wp:posOffset>
                </wp:positionH>
                <wp:positionV relativeFrom="paragraph">
                  <wp:posOffset>7619</wp:posOffset>
                </wp:positionV>
                <wp:extent cx="3950208" cy="0"/>
                <wp:effectExtent l="0" t="0" r="31750" b="19050"/>
                <wp:wrapNone/>
                <wp:docPr id="2" name="Straight Connector 2"/>
                <wp:cNvGraphicFramePr/>
                <a:graphic xmlns:a="http://schemas.openxmlformats.org/drawingml/2006/main">
                  <a:graphicData uri="http://schemas.microsoft.com/office/word/2010/wordprocessingShape">
                    <wps:wsp>
                      <wps:cNvCnPr/>
                      <wps:spPr>
                        <a:xfrm flipV="1">
                          <a:off x="0" y="0"/>
                          <a:ext cx="39502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33DEA9" id="Straight Connector 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7pt,.6pt" to="275.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" strokecolor="black [3200]" strokeweight=".5pt">
                <v:stroke joinstyle="miter"/>
              </v:line>
            </w:pict>
          </mc:Fallback>
        </mc:AlternateContent>
      </w:r>
    </w:p>
    <w:p w14:paraId="54D71E5A" w14:textId="77777777" w:rsidR="00D76C26" w:rsidRDefault="0034793C" w:rsidP="00D76C26">
      <w:pPr>
        <w:spacing w:after="0" w:line="240" w:lineRule="auto"/>
        <w:ind w:left="-720" w:right="-720"/>
        <w:rPr>
          <w:rFonts w:ascii="Arial" w:hAnsi="Arial" w:cs="Arial"/>
          <w:b/>
          <w:sz w:val="24"/>
          <w:szCs w:val="24"/>
        </w:rPr>
      </w:pPr>
      <w:r>
        <w:rPr>
          <w:rFonts w:ascii="Arial" w:hAnsi="Arial" w:cs="Arial"/>
          <w:b/>
          <w:sz w:val="24"/>
          <w:szCs w:val="24"/>
        </w:rPr>
        <w:t>Performance Features</w:t>
      </w:r>
      <w:r w:rsidR="00D76C26">
        <w:rPr>
          <w:rFonts w:ascii="Arial" w:hAnsi="Arial" w:cs="Arial"/>
          <w:b/>
          <w:sz w:val="24"/>
          <w:szCs w:val="24"/>
        </w:rPr>
        <w:t>:</w:t>
      </w:r>
    </w:p>
    <w:p w14:paraId="119128D0" w14:textId="267D504C" w:rsidR="00E702AC" w:rsidRDefault="00394DC5" w:rsidP="00056474">
      <w:pPr>
        <w:pStyle w:val="ListParagraph"/>
        <w:numPr>
          <w:ilvl w:val="0"/>
          <w:numId w:val="1"/>
        </w:numPr>
        <w:spacing w:after="0" w:line="240" w:lineRule="auto"/>
        <w:ind w:right="-720"/>
        <w:rPr>
          <w:rFonts w:ascii="Arial" w:hAnsi="Arial" w:cs="Arial"/>
          <w:bCs/>
          <w:sz w:val="20"/>
          <w:szCs w:val="20"/>
        </w:rPr>
      </w:pPr>
      <w:r>
        <w:rPr>
          <w:rFonts w:ascii="Arial" w:hAnsi="Arial" w:cs="Arial"/>
          <w:bCs/>
          <w:sz w:val="20"/>
          <w:szCs w:val="20"/>
        </w:rPr>
        <w:t>Tested in accordance with</w:t>
      </w:r>
      <w:r w:rsidR="00E702AC" w:rsidRPr="00E702AC">
        <w:rPr>
          <w:rFonts w:ascii="Arial" w:hAnsi="Arial" w:cs="Arial"/>
          <w:bCs/>
          <w:sz w:val="20"/>
          <w:szCs w:val="20"/>
        </w:rPr>
        <w:t xml:space="preserve"> performance requirements </w:t>
      </w:r>
      <w:r>
        <w:rPr>
          <w:rFonts w:ascii="Arial" w:hAnsi="Arial" w:cs="Arial"/>
          <w:bCs/>
          <w:sz w:val="20"/>
          <w:szCs w:val="20"/>
        </w:rPr>
        <w:t>of ABAA for</w:t>
      </w:r>
      <w:r w:rsidR="00E702AC" w:rsidRPr="00E702AC">
        <w:rPr>
          <w:rFonts w:ascii="Arial" w:hAnsi="Arial" w:cs="Arial"/>
          <w:bCs/>
          <w:sz w:val="20"/>
          <w:szCs w:val="20"/>
        </w:rPr>
        <w:t xml:space="preserve"> </w:t>
      </w:r>
      <w:r w:rsidR="00C14DED">
        <w:rPr>
          <w:rFonts w:ascii="Arial" w:hAnsi="Arial" w:cs="Arial"/>
          <w:bCs/>
          <w:sz w:val="20"/>
          <w:szCs w:val="20"/>
        </w:rPr>
        <w:t>weather-resistive</w:t>
      </w:r>
      <w:r w:rsidR="00E702AC" w:rsidRPr="00E702AC">
        <w:rPr>
          <w:rFonts w:ascii="Arial" w:hAnsi="Arial" w:cs="Arial"/>
          <w:bCs/>
          <w:sz w:val="20"/>
          <w:szCs w:val="20"/>
        </w:rPr>
        <w:t xml:space="preserve"> barrier materials</w:t>
      </w:r>
    </w:p>
    <w:p w14:paraId="5F07309B" w14:textId="34508F2B" w:rsidR="00056474" w:rsidRPr="00056474" w:rsidRDefault="00056474" w:rsidP="00056474">
      <w:pPr>
        <w:pStyle w:val="ListParagraph"/>
        <w:numPr>
          <w:ilvl w:val="0"/>
          <w:numId w:val="1"/>
        </w:numPr>
        <w:spacing w:after="0" w:line="240" w:lineRule="auto"/>
        <w:ind w:right="-720"/>
        <w:rPr>
          <w:rFonts w:ascii="Arial" w:hAnsi="Arial" w:cs="Arial"/>
          <w:bCs/>
          <w:sz w:val="20"/>
          <w:szCs w:val="20"/>
        </w:rPr>
      </w:pPr>
      <w:r w:rsidRPr="00056474">
        <w:rPr>
          <w:rFonts w:ascii="Arial" w:hAnsi="Arial" w:cs="Arial"/>
          <w:bCs/>
          <w:sz w:val="20"/>
          <w:szCs w:val="20"/>
        </w:rPr>
        <w:t>Meets the p</w:t>
      </w:r>
      <w:r w:rsidR="009F494C">
        <w:rPr>
          <w:rFonts w:ascii="Arial" w:hAnsi="Arial" w:cs="Arial"/>
          <w:bCs/>
          <w:sz w:val="20"/>
          <w:szCs w:val="20"/>
        </w:rPr>
        <w:t>erformance</w:t>
      </w:r>
      <w:r>
        <w:rPr>
          <w:rFonts w:ascii="Arial" w:hAnsi="Arial" w:cs="Arial"/>
          <w:bCs/>
          <w:sz w:val="20"/>
          <w:szCs w:val="20"/>
        </w:rPr>
        <w:t xml:space="preserve"> requirements of AAMA </w:t>
      </w:r>
      <w:r w:rsidR="0019480F">
        <w:rPr>
          <w:rFonts w:ascii="Arial" w:hAnsi="Arial" w:cs="Arial"/>
          <w:bCs/>
          <w:sz w:val="20"/>
          <w:szCs w:val="20"/>
        </w:rPr>
        <w:t xml:space="preserve">714-22 &amp;   </w:t>
      </w:r>
      <w:r>
        <w:rPr>
          <w:rFonts w:ascii="Arial" w:hAnsi="Arial" w:cs="Arial"/>
          <w:bCs/>
          <w:sz w:val="20"/>
          <w:szCs w:val="20"/>
        </w:rPr>
        <w:t>714-19</w:t>
      </w:r>
    </w:p>
    <w:p w14:paraId="5BB434F7" w14:textId="02C7941A" w:rsidR="008C428F" w:rsidRPr="008C428F" w:rsidRDefault="008767F9" w:rsidP="008C428F">
      <w:pPr>
        <w:pStyle w:val="ListParagraph"/>
        <w:numPr>
          <w:ilvl w:val="0"/>
          <w:numId w:val="1"/>
        </w:numPr>
        <w:rPr>
          <w:rFonts w:ascii="Arial" w:hAnsi="Arial" w:cs="Arial"/>
          <w:sz w:val="20"/>
          <w:szCs w:val="20"/>
        </w:rPr>
      </w:pPr>
      <w:r>
        <w:rPr>
          <w:rFonts w:ascii="Arial" w:hAnsi="Arial" w:cs="Arial"/>
          <w:sz w:val="20"/>
          <w:szCs w:val="20"/>
        </w:rPr>
        <w:t>Provides a breathable, waterproof seal</w:t>
      </w:r>
    </w:p>
    <w:p w14:paraId="2B60D281" w14:textId="5755556F" w:rsidR="008C428F" w:rsidRDefault="008767F9" w:rsidP="008C428F">
      <w:pPr>
        <w:pStyle w:val="ListParagraph"/>
        <w:numPr>
          <w:ilvl w:val="0"/>
          <w:numId w:val="1"/>
        </w:numPr>
        <w:rPr>
          <w:rFonts w:ascii="Arial" w:hAnsi="Arial" w:cs="Arial"/>
          <w:sz w:val="20"/>
          <w:szCs w:val="20"/>
        </w:rPr>
      </w:pPr>
      <w:r>
        <w:rPr>
          <w:rFonts w:ascii="Arial" w:hAnsi="Arial" w:cs="Arial"/>
          <w:sz w:val="20"/>
          <w:szCs w:val="20"/>
        </w:rPr>
        <w:t xml:space="preserve">No </w:t>
      </w:r>
      <w:r w:rsidR="008D65E1">
        <w:rPr>
          <w:rFonts w:ascii="Arial" w:hAnsi="Arial" w:cs="Arial"/>
          <w:sz w:val="20"/>
          <w:szCs w:val="20"/>
        </w:rPr>
        <w:t>i</w:t>
      </w:r>
      <w:r>
        <w:rPr>
          <w:rFonts w:ascii="Arial" w:hAnsi="Arial" w:cs="Arial"/>
          <w:sz w:val="20"/>
          <w:szCs w:val="20"/>
        </w:rPr>
        <w:t xml:space="preserve">socyanates or </w:t>
      </w:r>
      <w:r w:rsidR="008D65E1">
        <w:rPr>
          <w:rFonts w:ascii="Arial" w:hAnsi="Arial" w:cs="Arial"/>
          <w:sz w:val="20"/>
          <w:szCs w:val="20"/>
        </w:rPr>
        <w:t>p</w:t>
      </w:r>
      <w:r>
        <w:rPr>
          <w:rFonts w:ascii="Arial" w:hAnsi="Arial" w:cs="Arial"/>
          <w:sz w:val="20"/>
          <w:szCs w:val="20"/>
        </w:rPr>
        <w:t>hthalates</w:t>
      </w:r>
    </w:p>
    <w:p w14:paraId="3C78727C" w14:textId="74F24220" w:rsidR="00633955" w:rsidRDefault="008767F9" w:rsidP="008C428F">
      <w:pPr>
        <w:pStyle w:val="ListParagraph"/>
        <w:numPr>
          <w:ilvl w:val="0"/>
          <w:numId w:val="1"/>
        </w:numPr>
        <w:rPr>
          <w:rFonts w:ascii="Arial" w:hAnsi="Arial" w:cs="Arial"/>
          <w:sz w:val="20"/>
          <w:szCs w:val="20"/>
        </w:rPr>
      </w:pPr>
      <w:r>
        <w:rPr>
          <w:rFonts w:ascii="Arial" w:hAnsi="Arial" w:cs="Arial"/>
          <w:sz w:val="20"/>
          <w:szCs w:val="20"/>
        </w:rPr>
        <w:t>UV</w:t>
      </w:r>
      <w:r w:rsidR="00394DC5">
        <w:rPr>
          <w:rFonts w:ascii="Arial" w:hAnsi="Arial" w:cs="Arial"/>
          <w:sz w:val="20"/>
          <w:szCs w:val="20"/>
        </w:rPr>
        <w:t>, mildew</w:t>
      </w:r>
      <w:r>
        <w:rPr>
          <w:rFonts w:ascii="Arial" w:hAnsi="Arial" w:cs="Arial"/>
          <w:sz w:val="20"/>
          <w:szCs w:val="20"/>
        </w:rPr>
        <w:t xml:space="preserve"> and weather resistant</w:t>
      </w:r>
      <w:r w:rsidR="00394DC5">
        <w:rPr>
          <w:rFonts w:ascii="Arial" w:hAnsi="Arial" w:cs="Arial"/>
          <w:sz w:val="20"/>
          <w:szCs w:val="20"/>
        </w:rPr>
        <w:t xml:space="preserve"> once cured</w:t>
      </w:r>
    </w:p>
    <w:p w14:paraId="73CCCDCB" w14:textId="2ACB01E4" w:rsidR="00D76C26" w:rsidRDefault="006E25A0" w:rsidP="00D76C26">
      <w:pPr>
        <w:pStyle w:val="ListParagraph"/>
        <w:numPr>
          <w:ilvl w:val="0"/>
          <w:numId w:val="1"/>
        </w:numPr>
        <w:rPr>
          <w:rFonts w:ascii="Arial" w:hAnsi="Arial" w:cs="Arial"/>
          <w:sz w:val="20"/>
          <w:szCs w:val="20"/>
        </w:rPr>
      </w:pPr>
      <w:r>
        <w:rPr>
          <w:rFonts w:ascii="Arial" w:hAnsi="Arial" w:cs="Arial"/>
          <w:sz w:val="20"/>
          <w:szCs w:val="20"/>
        </w:rPr>
        <w:t xml:space="preserve">Soap &amp; </w:t>
      </w:r>
      <w:r w:rsidR="008D65E1">
        <w:rPr>
          <w:rFonts w:ascii="Arial" w:hAnsi="Arial" w:cs="Arial"/>
          <w:sz w:val="20"/>
          <w:szCs w:val="20"/>
        </w:rPr>
        <w:t>w</w:t>
      </w:r>
      <w:r>
        <w:rPr>
          <w:rFonts w:ascii="Arial" w:hAnsi="Arial" w:cs="Arial"/>
          <w:sz w:val="20"/>
          <w:szCs w:val="20"/>
        </w:rPr>
        <w:t xml:space="preserve">ater </w:t>
      </w:r>
      <w:r w:rsidR="001452C9">
        <w:rPr>
          <w:rFonts w:ascii="Arial" w:hAnsi="Arial" w:cs="Arial"/>
          <w:sz w:val="20"/>
          <w:szCs w:val="20"/>
        </w:rPr>
        <w:t>c</w:t>
      </w:r>
      <w:r>
        <w:rPr>
          <w:rFonts w:ascii="Arial" w:hAnsi="Arial" w:cs="Arial"/>
          <w:sz w:val="20"/>
          <w:szCs w:val="20"/>
        </w:rPr>
        <w:t>leanup</w:t>
      </w:r>
    </w:p>
    <w:p w14:paraId="065125BF" w14:textId="23D30410" w:rsidR="00307833" w:rsidRDefault="00307833" w:rsidP="00D76C26">
      <w:pPr>
        <w:pStyle w:val="ListParagraph"/>
        <w:numPr>
          <w:ilvl w:val="0"/>
          <w:numId w:val="1"/>
        </w:numPr>
        <w:rPr>
          <w:rFonts w:ascii="Arial" w:hAnsi="Arial" w:cs="Arial"/>
          <w:sz w:val="20"/>
          <w:szCs w:val="20"/>
        </w:rPr>
      </w:pPr>
      <w:r>
        <w:rPr>
          <w:rFonts w:ascii="Arial" w:hAnsi="Arial" w:cs="Arial"/>
          <w:sz w:val="20"/>
          <w:szCs w:val="20"/>
        </w:rPr>
        <w:t>Resistant to tearing</w:t>
      </w:r>
    </w:p>
    <w:p w14:paraId="06753EFA" w14:textId="51C28E24" w:rsidR="00242881" w:rsidRPr="00D76C26" w:rsidRDefault="00242881" w:rsidP="00D76C26">
      <w:pPr>
        <w:pStyle w:val="ListParagraph"/>
        <w:numPr>
          <w:ilvl w:val="0"/>
          <w:numId w:val="1"/>
        </w:numPr>
        <w:rPr>
          <w:rFonts w:ascii="Arial" w:hAnsi="Arial" w:cs="Arial"/>
          <w:sz w:val="20"/>
          <w:szCs w:val="20"/>
        </w:rPr>
      </w:pPr>
      <w:r>
        <w:rPr>
          <w:rFonts w:ascii="Arial" w:hAnsi="Arial" w:cs="Arial"/>
          <w:sz w:val="20"/>
          <w:szCs w:val="20"/>
        </w:rPr>
        <w:t>May be exposed to weather for up to 6 months without degrading performance characteristics</w:t>
      </w:r>
    </w:p>
    <w:p w14:paraId="12FFE148" w14:textId="178EFECB" w:rsidR="00D76C26" w:rsidRPr="00D76C26" w:rsidRDefault="008C428F" w:rsidP="00D76C26">
      <w:pPr>
        <w:pStyle w:val="ListParagraph"/>
        <w:numPr>
          <w:ilvl w:val="0"/>
          <w:numId w:val="1"/>
        </w:numPr>
        <w:rPr>
          <w:rFonts w:ascii="Arial" w:hAnsi="Arial" w:cs="Arial"/>
          <w:sz w:val="20"/>
          <w:szCs w:val="20"/>
        </w:rPr>
      </w:pPr>
      <w:r>
        <w:rPr>
          <w:rFonts w:ascii="Arial" w:hAnsi="Arial" w:cs="Arial"/>
          <w:sz w:val="20"/>
          <w:szCs w:val="20"/>
        </w:rPr>
        <w:t xml:space="preserve">Outstanding </w:t>
      </w:r>
      <w:r w:rsidR="001452C9">
        <w:rPr>
          <w:rFonts w:ascii="Arial" w:hAnsi="Arial" w:cs="Arial"/>
          <w:sz w:val="20"/>
          <w:szCs w:val="20"/>
        </w:rPr>
        <w:t>a</w:t>
      </w:r>
      <w:r>
        <w:rPr>
          <w:rFonts w:ascii="Arial" w:hAnsi="Arial" w:cs="Arial"/>
          <w:sz w:val="20"/>
          <w:szCs w:val="20"/>
        </w:rPr>
        <w:t>dhesion</w:t>
      </w:r>
    </w:p>
    <w:p w14:paraId="7D72366F" w14:textId="77777777" w:rsidR="00D76C26" w:rsidRPr="00D76C26" w:rsidRDefault="008C428F" w:rsidP="00D76C26">
      <w:pPr>
        <w:pStyle w:val="ListParagraph"/>
        <w:numPr>
          <w:ilvl w:val="0"/>
          <w:numId w:val="1"/>
        </w:numPr>
        <w:rPr>
          <w:rFonts w:ascii="Arial" w:hAnsi="Arial" w:cs="Arial"/>
          <w:sz w:val="20"/>
          <w:szCs w:val="20"/>
        </w:rPr>
      </w:pPr>
      <w:r>
        <w:rPr>
          <w:rFonts w:ascii="Arial" w:hAnsi="Arial" w:cs="Arial"/>
          <w:sz w:val="20"/>
          <w:szCs w:val="20"/>
        </w:rPr>
        <w:t>Paintable</w:t>
      </w:r>
    </w:p>
    <w:p w14:paraId="219F31C5" w14:textId="086E64F7" w:rsidR="00D76C26" w:rsidRPr="00A8159B" w:rsidRDefault="008767F9" w:rsidP="00D76C26">
      <w:pPr>
        <w:pStyle w:val="ListParagraph"/>
        <w:numPr>
          <w:ilvl w:val="0"/>
          <w:numId w:val="1"/>
        </w:numPr>
        <w:rPr>
          <w:rFonts w:ascii="Arial" w:hAnsi="Arial" w:cs="Arial"/>
          <w:sz w:val="20"/>
          <w:szCs w:val="20"/>
        </w:rPr>
      </w:pPr>
      <w:r w:rsidRPr="00A8159B">
        <w:rPr>
          <w:rFonts w:ascii="Arial" w:hAnsi="Arial" w:cs="Arial"/>
          <w:sz w:val="20"/>
          <w:szCs w:val="20"/>
        </w:rPr>
        <w:t xml:space="preserve">Can be applied to </w:t>
      </w:r>
      <w:r w:rsidR="008D65E1">
        <w:rPr>
          <w:rFonts w:ascii="Arial" w:hAnsi="Arial" w:cs="Arial"/>
          <w:sz w:val="20"/>
          <w:szCs w:val="20"/>
        </w:rPr>
        <w:t>g</w:t>
      </w:r>
      <w:r w:rsidRPr="00A8159B">
        <w:rPr>
          <w:rFonts w:ascii="Arial" w:hAnsi="Arial" w:cs="Arial"/>
          <w:sz w:val="20"/>
          <w:szCs w:val="20"/>
        </w:rPr>
        <w:t xml:space="preserve">reen </w:t>
      </w:r>
      <w:r w:rsidR="008D65E1">
        <w:rPr>
          <w:rFonts w:ascii="Arial" w:hAnsi="Arial" w:cs="Arial"/>
          <w:sz w:val="20"/>
          <w:szCs w:val="20"/>
        </w:rPr>
        <w:t>c</w:t>
      </w:r>
      <w:r w:rsidRPr="00A8159B">
        <w:rPr>
          <w:rFonts w:ascii="Arial" w:hAnsi="Arial" w:cs="Arial"/>
          <w:sz w:val="20"/>
          <w:szCs w:val="20"/>
        </w:rPr>
        <w:t>oncrete</w:t>
      </w:r>
    </w:p>
    <w:p w14:paraId="73450657" w14:textId="616DCB67" w:rsidR="007F1C50" w:rsidRPr="00A8159B" w:rsidRDefault="007F1C50" w:rsidP="00D76C26">
      <w:pPr>
        <w:pStyle w:val="ListParagraph"/>
        <w:numPr>
          <w:ilvl w:val="0"/>
          <w:numId w:val="1"/>
        </w:numPr>
        <w:rPr>
          <w:rFonts w:ascii="Arial" w:hAnsi="Arial" w:cs="Arial"/>
          <w:sz w:val="20"/>
          <w:szCs w:val="20"/>
        </w:rPr>
      </w:pPr>
      <w:r w:rsidRPr="00A8159B">
        <w:rPr>
          <w:rFonts w:ascii="Arial" w:hAnsi="Arial" w:cs="Arial"/>
          <w:sz w:val="20"/>
          <w:szCs w:val="20"/>
        </w:rPr>
        <w:t>Apply by brush</w:t>
      </w:r>
      <w:r w:rsidR="00056474">
        <w:rPr>
          <w:rFonts w:ascii="Arial" w:hAnsi="Arial" w:cs="Arial"/>
          <w:sz w:val="20"/>
          <w:szCs w:val="20"/>
        </w:rPr>
        <w:t xml:space="preserve">, </w:t>
      </w:r>
      <w:r w:rsidR="00B72AF8">
        <w:rPr>
          <w:rFonts w:ascii="Arial" w:hAnsi="Arial" w:cs="Arial"/>
          <w:sz w:val="20"/>
          <w:szCs w:val="20"/>
        </w:rPr>
        <w:t xml:space="preserve">sprayer, </w:t>
      </w:r>
      <w:r w:rsidR="00AB2869">
        <w:rPr>
          <w:rFonts w:ascii="Arial" w:hAnsi="Arial" w:cs="Arial"/>
          <w:sz w:val="20"/>
          <w:szCs w:val="20"/>
        </w:rPr>
        <w:t>or roller</w:t>
      </w:r>
      <w:r w:rsidR="00056474">
        <w:rPr>
          <w:rFonts w:ascii="Arial" w:hAnsi="Arial" w:cs="Arial"/>
          <w:sz w:val="20"/>
          <w:szCs w:val="20"/>
        </w:rPr>
        <w:t xml:space="preserve"> </w:t>
      </w:r>
    </w:p>
    <w:p w14:paraId="6E36367F" w14:textId="046A684E" w:rsidR="00B76ADC" w:rsidRDefault="00723B64" w:rsidP="00D76C26">
      <w:pPr>
        <w:pStyle w:val="ListParagraph"/>
        <w:numPr>
          <w:ilvl w:val="0"/>
          <w:numId w:val="1"/>
        </w:numPr>
        <w:rPr>
          <w:rFonts w:ascii="Arial" w:hAnsi="Arial" w:cs="Arial"/>
          <w:sz w:val="20"/>
          <w:szCs w:val="20"/>
        </w:rPr>
      </w:pPr>
      <w:r w:rsidRPr="00A8159B">
        <w:rPr>
          <w:rFonts w:ascii="Arial" w:hAnsi="Arial" w:cs="Arial"/>
          <w:sz w:val="20"/>
          <w:szCs w:val="20"/>
        </w:rPr>
        <w:t>18</w:t>
      </w:r>
      <w:r>
        <w:rPr>
          <w:rFonts w:ascii="Arial" w:hAnsi="Arial" w:cs="Arial"/>
          <w:sz w:val="20"/>
          <w:szCs w:val="20"/>
        </w:rPr>
        <w:t>-month</w:t>
      </w:r>
      <w:r w:rsidR="00B76ADC" w:rsidRPr="00A8159B">
        <w:rPr>
          <w:rFonts w:ascii="Arial" w:hAnsi="Arial" w:cs="Arial"/>
          <w:sz w:val="20"/>
          <w:szCs w:val="20"/>
        </w:rPr>
        <w:t xml:space="preserve"> shelf</w:t>
      </w:r>
      <w:r w:rsidR="00B76ADC">
        <w:rPr>
          <w:rFonts w:ascii="Arial" w:hAnsi="Arial" w:cs="Arial"/>
          <w:sz w:val="20"/>
          <w:szCs w:val="20"/>
        </w:rPr>
        <w:t xml:space="preserve"> life</w:t>
      </w:r>
    </w:p>
    <w:p w14:paraId="3ECB1239" w14:textId="6B45C226" w:rsidR="00D76C26" w:rsidRDefault="00307833" w:rsidP="00D76C26">
      <w:pPr>
        <w:spacing w:after="0" w:line="240" w:lineRule="auto"/>
        <w:ind w:left="-360" w:right="-720"/>
        <w:rPr>
          <w:rFonts w:ascii="Arial" w:hAnsi="Arial" w:cs="Arial"/>
          <w:sz w:val="20"/>
          <w:szCs w:val="20"/>
        </w:rPr>
      </w:pPr>
      <w:r w:rsidRPr="004D762D">
        <w:rPr>
          <w:noProof/>
          <w:sz w:val="24"/>
          <w:szCs w:val="24"/>
        </w:rPr>
        <mc:AlternateContent>
          <mc:Choice Requires="wps">
            <w:drawing>
              <wp:anchor distT="0" distB="0" distL="114300" distR="114300" simplePos="0" relativeHeight="251709440" behindDoc="1" locked="0" layoutInCell="1" allowOverlap="1" wp14:anchorId="1EF20619" wp14:editId="29200974">
                <wp:simplePos x="0" y="0"/>
                <wp:positionH relativeFrom="column">
                  <wp:posOffset>4587240</wp:posOffset>
                </wp:positionH>
                <wp:positionV relativeFrom="paragraph">
                  <wp:posOffset>2540</wp:posOffset>
                </wp:positionV>
                <wp:extent cx="1820545" cy="556260"/>
                <wp:effectExtent l="0" t="0" r="27305" b="15240"/>
                <wp:wrapTight wrapText="bothSides">
                  <wp:wrapPolygon edited="0">
                    <wp:start x="0" y="0"/>
                    <wp:lineTo x="0" y="21452"/>
                    <wp:lineTo x="21698" y="21452"/>
                    <wp:lineTo x="21698" y="0"/>
                    <wp:lineTo x="0" y="0"/>
                  </wp:wrapPolygon>
                </wp:wrapTight>
                <wp:docPr id="147134664" name="Text Box 147134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545" cy="55626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2F3C6F86" w14:textId="33FFFD86" w:rsidR="00B76ADC" w:rsidRPr="000340B2" w:rsidRDefault="00B76ADC" w:rsidP="00B76ADC">
                            <w:pPr>
                              <w:spacing w:after="0" w:line="240" w:lineRule="auto"/>
                              <w:jc w:val="both"/>
                              <w:rPr>
                                <w:rFonts w:ascii="Arial" w:hAnsi="Arial" w:cs="Arial"/>
                                <w:sz w:val="16"/>
                                <w:szCs w:val="16"/>
                              </w:rPr>
                            </w:pPr>
                            <w:r w:rsidRPr="000340B2">
                              <w:rPr>
                                <w:rFonts w:ascii="Arial" w:hAnsi="Arial" w:cs="Arial"/>
                                <w:b/>
                                <w:sz w:val="16"/>
                                <w:szCs w:val="16"/>
                              </w:rPr>
                              <w:t>Packaging:</w:t>
                            </w:r>
                            <w:r w:rsidRPr="000340B2">
                              <w:rPr>
                                <w:rFonts w:ascii="Arial" w:hAnsi="Arial" w:cs="Arial"/>
                                <w:b/>
                                <w:sz w:val="16"/>
                                <w:szCs w:val="16"/>
                              </w:rPr>
                              <w:tab/>
                            </w:r>
                            <w:r>
                              <w:rPr>
                                <w:rFonts w:ascii="Arial" w:hAnsi="Arial" w:cs="Arial"/>
                                <w:sz w:val="16"/>
                                <w:szCs w:val="16"/>
                              </w:rPr>
                              <w:t>5</w:t>
                            </w:r>
                            <w:r w:rsidRPr="000340B2">
                              <w:rPr>
                                <w:rFonts w:ascii="Arial" w:hAnsi="Arial" w:cs="Arial"/>
                                <w:sz w:val="16"/>
                                <w:szCs w:val="16"/>
                              </w:rPr>
                              <w:t xml:space="preserve"> </w:t>
                            </w:r>
                            <w:r>
                              <w:rPr>
                                <w:rFonts w:ascii="Arial" w:hAnsi="Arial" w:cs="Arial"/>
                                <w:sz w:val="16"/>
                                <w:szCs w:val="16"/>
                              </w:rPr>
                              <w:t>US Gallon</w:t>
                            </w:r>
                          </w:p>
                          <w:p w14:paraId="3C8F403F" w14:textId="5E29D0C2" w:rsidR="00B76ADC" w:rsidRPr="000340B2" w:rsidRDefault="00B76ADC" w:rsidP="00B76ADC">
                            <w:pPr>
                              <w:spacing w:after="0" w:line="240" w:lineRule="auto"/>
                              <w:jc w:val="both"/>
                              <w:rPr>
                                <w:rFonts w:ascii="Arial" w:hAnsi="Arial" w:cs="Arial"/>
                                <w:b/>
                                <w:sz w:val="16"/>
                                <w:szCs w:val="16"/>
                              </w:rPr>
                            </w:pPr>
                            <w:r w:rsidRPr="000340B2">
                              <w:rPr>
                                <w:rFonts w:ascii="Arial" w:hAnsi="Arial" w:cs="Arial"/>
                                <w:b/>
                                <w:sz w:val="16"/>
                                <w:szCs w:val="16"/>
                              </w:rPr>
                              <w:t>Color:</w:t>
                            </w:r>
                            <w:r w:rsidRPr="000340B2">
                              <w:rPr>
                                <w:rFonts w:ascii="Arial" w:hAnsi="Arial" w:cs="Arial"/>
                                <w:b/>
                                <w:sz w:val="16"/>
                                <w:szCs w:val="16"/>
                              </w:rPr>
                              <w:tab/>
                            </w:r>
                            <w:r w:rsidRPr="000340B2">
                              <w:rPr>
                                <w:rFonts w:ascii="Arial" w:hAnsi="Arial" w:cs="Arial"/>
                                <w:b/>
                                <w:sz w:val="16"/>
                                <w:szCs w:val="16"/>
                              </w:rPr>
                              <w:tab/>
                            </w:r>
                            <w:r>
                              <w:rPr>
                                <w:rFonts w:ascii="Arial" w:hAnsi="Arial" w:cs="Arial"/>
                                <w:sz w:val="16"/>
                                <w:szCs w:val="16"/>
                              </w:rPr>
                              <w:t>Blue</w:t>
                            </w:r>
                          </w:p>
                          <w:p w14:paraId="2F170202" w14:textId="04457635" w:rsidR="00B76ADC" w:rsidRPr="003D3B17" w:rsidRDefault="00B76ADC" w:rsidP="00B76ADC">
                            <w:pPr>
                              <w:spacing w:after="0" w:line="240" w:lineRule="auto"/>
                              <w:jc w:val="both"/>
                              <w:rPr>
                                <w:rFonts w:ascii="Arial" w:hAnsi="Arial" w:cs="Arial"/>
                                <w:b/>
                                <w:sz w:val="16"/>
                                <w:szCs w:val="16"/>
                              </w:rPr>
                            </w:pPr>
                            <w:r w:rsidRPr="000340B2">
                              <w:rPr>
                                <w:rFonts w:ascii="Arial" w:hAnsi="Arial" w:cs="Arial"/>
                                <w:b/>
                                <w:sz w:val="16"/>
                                <w:szCs w:val="16"/>
                              </w:rPr>
                              <w:t>Item Number:</w:t>
                            </w:r>
                            <w:r w:rsidRPr="000340B2">
                              <w:rPr>
                                <w:rFonts w:ascii="Arial" w:hAnsi="Arial" w:cs="Arial"/>
                                <w:b/>
                                <w:sz w:val="16"/>
                                <w:szCs w:val="16"/>
                              </w:rPr>
                              <w:tab/>
                            </w:r>
                            <w:r w:rsidR="001452C9" w:rsidRPr="00A8159B">
                              <w:rPr>
                                <w:rFonts w:ascii="Arial" w:hAnsi="Arial" w:cs="Arial"/>
                                <w:b/>
                                <w:sz w:val="16"/>
                                <w:szCs w:val="16"/>
                              </w:rPr>
                              <w:t>TS-00462</w:t>
                            </w:r>
                            <w:r>
                              <w:rPr>
                                <w:rFonts w:ascii="Arial" w:hAnsi="Arial" w:cs="Arial"/>
                                <w:sz w:val="16"/>
                                <w:szCs w:val="16"/>
                              </w:rPr>
                              <w:tab/>
                            </w:r>
                          </w:p>
                          <w:p w14:paraId="76EAF067" w14:textId="2F493C18" w:rsidR="00B76ADC" w:rsidRPr="00B76ADC" w:rsidRDefault="00B76ADC" w:rsidP="00B76ADC">
                            <w:pPr>
                              <w:spacing w:after="0" w:line="240" w:lineRule="auto"/>
                              <w:jc w:val="both"/>
                              <w:rPr>
                                <w:rFonts w:ascii="Arial" w:hAnsi="Arial" w:cs="Arial"/>
                                <w:b/>
                                <w:sz w:val="16"/>
                                <w:szCs w:val="16"/>
                              </w:rPr>
                            </w:pPr>
                            <w:r>
                              <w:rPr>
                                <w:rFonts w:ascii="Arial" w:hAnsi="Arial" w:cs="Arial"/>
                                <w:b/>
                                <w:sz w:val="16"/>
                                <w:szCs w:val="16"/>
                              </w:rPr>
                              <w:t>UPC Code:</w:t>
                            </w:r>
                            <w:r>
                              <w:rPr>
                                <w:rFonts w:ascii="Arial" w:hAnsi="Arial" w:cs="Arial"/>
                                <w:sz w:val="16"/>
                                <w:szCs w:val="16"/>
                              </w:rPr>
                              <w:tab/>
                            </w:r>
                            <w:r w:rsidR="00722DDC">
                              <w:rPr>
                                <w:rFonts w:ascii="Arial" w:hAnsi="Arial" w:cs="Arial"/>
                                <w:sz w:val="16"/>
                                <w:szCs w:val="16"/>
                              </w:rPr>
                              <w:t>843034004626</w:t>
                            </w:r>
                          </w:p>
                          <w:p w14:paraId="2E158EEA" w14:textId="77777777" w:rsidR="00B76ADC" w:rsidRPr="000340B2" w:rsidRDefault="00B76ADC" w:rsidP="00B76ADC">
                            <w:pPr>
                              <w:spacing w:after="0" w:line="240" w:lineRule="auto"/>
                              <w:jc w:val="both"/>
                              <w:rPr>
                                <w:rFonts w:ascii="Arial" w:hAnsi="Arial" w:cs="Arial"/>
                                <w:b/>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F20619" id="Text Box 147134664" o:spid="_x0000_s1032" type="#_x0000_t202" style="position:absolute;left:0;text-align:left;margin-left:361.2pt;margin-top:.2pt;width:143.35pt;height:43.8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" fillcolor="window" strokecolor="windowText" strokeweight="1pt">
                <v:textbox>
                  <w:txbxContent>
                    <w:p w14:paraId="2F3C6F86" w14:textId="33FFFD86" w:rsidR="00B76ADC" w:rsidRPr="000340B2" w:rsidRDefault="00B76ADC" w:rsidP="00B76ADC">
                      <w:pPr>
                        <w:spacing w:after="0" w:line="240" w:lineRule="auto"/>
                        <w:jc w:val="both"/>
                        <w:rPr>
                          <w:rFonts w:ascii="Arial" w:hAnsi="Arial" w:cs="Arial"/>
                          <w:sz w:val="16"/>
                          <w:szCs w:val="16"/>
                        </w:rPr>
                      </w:pPr>
                      <w:r w:rsidRPr="000340B2">
                        <w:rPr>
                          <w:rFonts w:ascii="Arial" w:hAnsi="Arial" w:cs="Arial"/>
                          <w:b/>
                          <w:sz w:val="16"/>
                          <w:szCs w:val="16"/>
                        </w:rPr>
                        <w:t>Packaging:</w:t>
                      </w:r>
                      <w:r w:rsidRPr="000340B2">
                        <w:rPr>
                          <w:rFonts w:ascii="Arial" w:hAnsi="Arial" w:cs="Arial"/>
                          <w:b/>
                          <w:sz w:val="16"/>
                          <w:szCs w:val="16"/>
                        </w:rPr>
                        <w:tab/>
                      </w:r>
                      <w:r>
                        <w:rPr>
                          <w:rFonts w:ascii="Arial" w:hAnsi="Arial" w:cs="Arial"/>
                          <w:sz w:val="16"/>
                          <w:szCs w:val="16"/>
                        </w:rPr>
                        <w:t>5</w:t>
                      </w:r>
                      <w:r w:rsidRPr="000340B2">
                        <w:rPr>
                          <w:rFonts w:ascii="Arial" w:hAnsi="Arial" w:cs="Arial"/>
                          <w:sz w:val="16"/>
                          <w:szCs w:val="16"/>
                        </w:rPr>
                        <w:t xml:space="preserve"> </w:t>
                      </w:r>
                      <w:r>
                        <w:rPr>
                          <w:rFonts w:ascii="Arial" w:hAnsi="Arial" w:cs="Arial"/>
                          <w:sz w:val="16"/>
                          <w:szCs w:val="16"/>
                        </w:rPr>
                        <w:t>US Gallon</w:t>
                      </w:r>
                    </w:p>
                    <w:p w14:paraId="3C8F403F" w14:textId="5E29D0C2" w:rsidR="00B76ADC" w:rsidRPr="000340B2" w:rsidRDefault="00B76ADC" w:rsidP="00B76ADC">
                      <w:pPr>
                        <w:spacing w:after="0" w:line="240" w:lineRule="auto"/>
                        <w:jc w:val="both"/>
                        <w:rPr>
                          <w:rFonts w:ascii="Arial" w:hAnsi="Arial" w:cs="Arial"/>
                          <w:b/>
                          <w:sz w:val="16"/>
                          <w:szCs w:val="16"/>
                        </w:rPr>
                      </w:pPr>
                      <w:r w:rsidRPr="000340B2">
                        <w:rPr>
                          <w:rFonts w:ascii="Arial" w:hAnsi="Arial" w:cs="Arial"/>
                          <w:b/>
                          <w:sz w:val="16"/>
                          <w:szCs w:val="16"/>
                        </w:rPr>
                        <w:t>Color:</w:t>
                      </w:r>
                      <w:r w:rsidRPr="000340B2">
                        <w:rPr>
                          <w:rFonts w:ascii="Arial" w:hAnsi="Arial" w:cs="Arial"/>
                          <w:b/>
                          <w:sz w:val="16"/>
                          <w:szCs w:val="16"/>
                        </w:rPr>
                        <w:tab/>
                      </w:r>
                      <w:r w:rsidRPr="000340B2">
                        <w:rPr>
                          <w:rFonts w:ascii="Arial" w:hAnsi="Arial" w:cs="Arial"/>
                          <w:b/>
                          <w:sz w:val="16"/>
                          <w:szCs w:val="16"/>
                        </w:rPr>
                        <w:tab/>
                      </w:r>
                      <w:r>
                        <w:rPr>
                          <w:rFonts w:ascii="Arial" w:hAnsi="Arial" w:cs="Arial"/>
                          <w:sz w:val="16"/>
                          <w:szCs w:val="16"/>
                        </w:rPr>
                        <w:t>Blue</w:t>
                      </w:r>
                    </w:p>
                    <w:p w14:paraId="2F170202" w14:textId="04457635" w:rsidR="00B76ADC" w:rsidRPr="003D3B17" w:rsidRDefault="00B76ADC" w:rsidP="00B76ADC">
                      <w:pPr>
                        <w:spacing w:after="0" w:line="240" w:lineRule="auto"/>
                        <w:jc w:val="both"/>
                        <w:rPr>
                          <w:rFonts w:ascii="Arial" w:hAnsi="Arial" w:cs="Arial"/>
                          <w:b/>
                          <w:sz w:val="16"/>
                          <w:szCs w:val="16"/>
                        </w:rPr>
                      </w:pPr>
                      <w:r w:rsidRPr="000340B2">
                        <w:rPr>
                          <w:rFonts w:ascii="Arial" w:hAnsi="Arial" w:cs="Arial"/>
                          <w:b/>
                          <w:sz w:val="16"/>
                          <w:szCs w:val="16"/>
                        </w:rPr>
                        <w:t>Item Number:</w:t>
                      </w:r>
                      <w:r w:rsidRPr="000340B2">
                        <w:rPr>
                          <w:rFonts w:ascii="Arial" w:hAnsi="Arial" w:cs="Arial"/>
                          <w:b/>
                          <w:sz w:val="16"/>
                          <w:szCs w:val="16"/>
                        </w:rPr>
                        <w:tab/>
                      </w:r>
                      <w:r w:rsidR="001452C9" w:rsidRPr="00A8159B">
                        <w:rPr>
                          <w:rFonts w:ascii="Arial" w:hAnsi="Arial" w:cs="Arial"/>
                          <w:b/>
                          <w:sz w:val="16"/>
                          <w:szCs w:val="16"/>
                        </w:rPr>
                        <w:t>TS-00462</w:t>
                      </w:r>
                      <w:r>
                        <w:rPr>
                          <w:rFonts w:ascii="Arial" w:hAnsi="Arial" w:cs="Arial"/>
                          <w:sz w:val="16"/>
                          <w:szCs w:val="16"/>
                        </w:rPr>
                        <w:tab/>
                      </w:r>
                    </w:p>
                    <w:p w14:paraId="76EAF067" w14:textId="2F493C18" w:rsidR="00B76ADC" w:rsidRPr="00B76ADC" w:rsidRDefault="00B76ADC" w:rsidP="00B76ADC">
                      <w:pPr>
                        <w:spacing w:after="0" w:line="240" w:lineRule="auto"/>
                        <w:jc w:val="both"/>
                        <w:rPr>
                          <w:rFonts w:ascii="Arial" w:hAnsi="Arial" w:cs="Arial"/>
                          <w:b/>
                          <w:sz w:val="16"/>
                          <w:szCs w:val="16"/>
                        </w:rPr>
                      </w:pPr>
                      <w:r>
                        <w:rPr>
                          <w:rFonts w:ascii="Arial" w:hAnsi="Arial" w:cs="Arial"/>
                          <w:b/>
                          <w:sz w:val="16"/>
                          <w:szCs w:val="16"/>
                        </w:rPr>
                        <w:t>UPC Code:</w:t>
                      </w:r>
                      <w:r>
                        <w:rPr>
                          <w:rFonts w:ascii="Arial" w:hAnsi="Arial" w:cs="Arial"/>
                          <w:sz w:val="16"/>
                          <w:szCs w:val="16"/>
                        </w:rPr>
                        <w:tab/>
                      </w:r>
                      <w:r w:rsidR="00722DDC">
                        <w:rPr>
                          <w:rFonts w:ascii="Arial" w:hAnsi="Arial" w:cs="Arial"/>
                          <w:sz w:val="16"/>
                          <w:szCs w:val="16"/>
                        </w:rPr>
                        <w:t>843034004626</w:t>
                      </w:r>
                    </w:p>
                    <w:p w14:paraId="2E158EEA" w14:textId="77777777" w:rsidR="00B76ADC" w:rsidRPr="000340B2" w:rsidRDefault="00B76ADC" w:rsidP="00B76ADC">
                      <w:pPr>
                        <w:spacing w:after="0" w:line="240" w:lineRule="auto"/>
                        <w:jc w:val="both"/>
                        <w:rPr>
                          <w:rFonts w:ascii="Arial" w:hAnsi="Arial" w:cs="Arial"/>
                          <w:b/>
                          <w:sz w:val="16"/>
                          <w:szCs w:val="16"/>
                        </w:rPr>
                      </w:pPr>
                    </w:p>
                  </w:txbxContent>
                </v:textbox>
                <w10:wrap type="tight"/>
              </v:shape>
            </w:pict>
          </mc:Fallback>
        </mc:AlternateContent>
      </w:r>
      <w:r w:rsidR="00D76C26">
        <w:rPr>
          <w:rFonts w:ascii="Arial" w:hAnsi="Arial" w:cs="Arial"/>
          <w:noProof/>
          <w:sz w:val="28"/>
          <w:szCs w:val="28"/>
        </w:rPr>
        <mc:AlternateContent>
          <mc:Choice Requires="wps">
            <w:drawing>
              <wp:anchor distT="0" distB="0" distL="114300" distR="114300" simplePos="0" relativeHeight="251670528" behindDoc="0" locked="0" layoutInCell="1" allowOverlap="1" wp14:anchorId="2FF52B89" wp14:editId="6B93FC09">
                <wp:simplePos x="0" y="0"/>
                <wp:positionH relativeFrom="column">
                  <wp:posOffset>-489966</wp:posOffset>
                </wp:positionH>
                <wp:positionV relativeFrom="paragraph">
                  <wp:posOffset>167615</wp:posOffset>
                </wp:positionV>
                <wp:extent cx="3950208" cy="0"/>
                <wp:effectExtent l="0" t="0" r="31750" b="19050"/>
                <wp:wrapNone/>
                <wp:docPr id="12" name="Straight Connector 12"/>
                <wp:cNvGraphicFramePr/>
                <a:graphic xmlns:a="http://schemas.openxmlformats.org/drawingml/2006/main">
                  <a:graphicData uri="http://schemas.microsoft.com/office/word/2010/wordprocessingShape">
                    <wps:wsp>
                      <wps:cNvCnPr/>
                      <wps:spPr>
                        <a:xfrm flipV="1">
                          <a:off x="0" y="0"/>
                          <a:ext cx="39502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FC9DA8" id="Straight Connector 12"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6pt,13.2pt" to="272.4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" strokecolor="black [3200]" strokeweight=".5pt">
                <v:stroke joinstyle="miter"/>
              </v:line>
            </w:pict>
          </mc:Fallback>
        </mc:AlternateContent>
      </w:r>
    </w:p>
    <w:p w14:paraId="6FFCF0D7" w14:textId="121A9135" w:rsidR="004D762D" w:rsidRDefault="005A1DCD" w:rsidP="00307833">
      <w:pPr>
        <w:spacing w:after="0" w:line="240" w:lineRule="auto"/>
        <w:ind w:right="-720"/>
        <w:rPr>
          <w:rFonts w:ascii="Arial" w:hAnsi="Arial" w:cs="Arial"/>
          <w:sz w:val="20"/>
          <w:szCs w:val="20"/>
        </w:rPr>
      </w:pPr>
      <w:r>
        <w:rPr>
          <w:rFonts w:ascii="Arial" w:hAnsi="Arial" w:cs="Arial"/>
          <w:sz w:val="20"/>
          <w:szCs w:val="20"/>
        </w:rPr>
        <w:tab/>
      </w:r>
    </w:p>
    <w:p w14:paraId="55B05BCB" w14:textId="636B9E23" w:rsidR="00D76C26" w:rsidRPr="004D762D" w:rsidRDefault="00FF1F7B" w:rsidP="004D762D">
      <w:pPr>
        <w:spacing w:after="0" w:line="240" w:lineRule="auto"/>
        <w:ind w:left="-720" w:right="-720"/>
        <w:rPr>
          <w:rFonts w:ascii="Arial" w:hAnsi="Arial" w:cs="Arial"/>
          <w:sz w:val="24"/>
          <w:szCs w:val="24"/>
        </w:rPr>
      </w:pPr>
      <w:r>
        <w:rPr>
          <w:rFonts w:ascii="Arial" w:hAnsi="Arial" w:cs="Arial"/>
          <w:b/>
          <w:sz w:val="24"/>
          <w:szCs w:val="24"/>
        </w:rPr>
        <w:t>Compatible</w:t>
      </w:r>
      <w:r w:rsidR="00D76C26" w:rsidRPr="004D762D">
        <w:rPr>
          <w:rFonts w:ascii="Arial" w:hAnsi="Arial" w:cs="Arial"/>
          <w:b/>
          <w:sz w:val="24"/>
          <w:szCs w:val="24"/>
        </w:rPr>
        <w:t xml:space="preserve"> Substrates</w:t>
      </w:r>
      <w:r w:rsidR="004D762D">
        <w:rPr>
          <w:rFonts w:ascii="Arial" w:hAnsi="Arial" w:cs="Arial"/>
          <w:b/>
          <w:sz w:val="24"/>
          <w:szCs w:val="24"/>
        </w:rPr>
        <w:t>:</w:t>
      </w:r>
    </w:p>
    <w:p w14:paraId="4D68C45A" w14:textId="77777777" w:rsidR="0039133D" w:rsidRPr="0039133D" w:rsidRDefault="0039133D" w:rsidP="0039133D">
      <w:pPr>
        <w:spacing w:after="0" w:line="240" w:lineRule="auto"/>
        <w:ind w:right="-720"/>
        <w:rPr>
          <w:rFonts w:ascii="Arial" w:hAnsi="Arial" w:cs="Arial"/>
          <w:sz w:val="20"/>
          <w:szCs w:val="20"/>
        </w:rPr>
      </w:pPr>
      <w:r w:rsidRPr="0039133D">
        <w:rPr>
          <w:rFonts w:ascii="Arial" w:hAnsi="Arial" w:cs="Arial"/>
          <w:sz w:val="20"/>
          <w:szCs w:val="20"/>
        </w:rPr>
        <w:t>Masonry</w:t>
      </w:r>
      <w:r w:rsidRPr="0039133D">
        <w:rPr>
          <w:rFonts w:ascii="Arial" w:hAnsi="Arial" w:cs="Arial"/>
          <w:sz w:val="20"/>
          <w:szCs w:val="20"/>
        </w:rPr>
        <w:tab/>
        <w:t>Aluminum</w:t>
      </w:r>
      <w:r w:rsidRPr="0039133D">
        <w:rPr>
          <w:rFonts w:ascii="Arial" w:hAnsi="Arial" w:cs="Arial"/>
          <w:sz w:val="20"/>
          <w:szCs w:val="20"/>
        </w:rPr>
        <w:tab/>
        <w:t>Wood</w:t>
      </w:r>
    </w:p>
    <w:p w14:paraId="474192ED" w14:textId="249B0CC6" w:rsidR="0039133D" w:rsidRPr="0039133D" w:rsidRDefault="0039133D" w:rsidP="0039133D">
      <w:pPr>
        <w:spacing w:after="0" w:line="240" w:lineRule="auto"/>
        <w:ind w:right="-720"/>
        <w:rPr>
          <w:rFonts w:ascii="Arial" w:hAnsi="Arial" w:cs="Arial"/>
          <w:sz w:val="20"/>
          <w:szCs w:val="20"/>
        </w:rPr>
      </w:pPr>
      <w:r w:rsidRPr="0039133D">
        <w:rPr>
          <w:rFonts w:ascii="Arial" w:hAnsi="Arial" w:cs="Arial"/>
          <w:sz w:val="20"/>
          <w:szCs w:val="20"/>
        </w:rPr>
        <w:t>Concrete</w:t>
      </w:r>
      <w:r w:rsidRPr="0039133D">
        <w:rPr>
          <w:rFonts w:ascii="Arial" w:hAnsi="Arial" w:cs="Arial"/>
          <w:sz w:val="20"/>
          <w:szCs w:val="20"/>
        </w:rPr>
        <w:tab/>
        <w:t>Brick</w:t>
      </w:r>
      <w:r w:rsidRPr="0039133D">
        <w:rPr>
          <w:rFonts w:ascii="Arial" w:hAnsi="Arial" w:cs="Arial"/>
          <w:sz w:val="20"/>
          <w:szCs w:val="20"/>
        </w:rPr>
        <w:tab/>
      </w:r>
      <w:r w:rsidRPr="0039133D">
        <w:rPr>
          <w:rFonts w:ascii="Arial" w:hAnsi="Arial" w:cs="Arial"/>
          <w:sz w:val="20"/>
          <w:szCs w:val="20"/>
        </w:rPr>
        <w:tab/>
        <w:t>Vinyl</w:t>
      </w:r>
    </w:p>
    <w:p w14:paraId="39AE6CF5" w14:textId="72022A48" w:rsidR="0039133D" w:rsidRPr="0039133D" w:rsidRDefault="0039133D" w:rsidP="0039133D">
      <w:pPr>
        <w:spacing w:after="0" w:line="240" w:lineRule="auto"/>
        <w:ind w:right="-720"/>
        <w:rPr>
          <w:rFonts w:ascii="Arial" w:hAnsi="Arial" w:cs="Arial"/>
          <w:sz w:val="20"/>
          <w:szCs w:val="20"/>
        </w:rPr>
      </w:pPr>
      <w:r w:rsidRPr="0039133D">
        <w:rPr>
          <w:rFonts w:ascii="Arial" w:hAnsi="Arial" w:cs="Arial"/>
          <w:sz w:val="20"/>
          <w:szCs w:val="20"/>
        </w:rPr>
        <w:t>Exterior Gypsum      Building Envelope Systems</w:t>
      </w:r>
      <w:r w:rsidRPr="0039133D">
        <w:rPr>
          <w:rFonts w:ascii="Arial" w:hAnsi="Arial" w:cs="Arial"/>
          <w:sz w:val="20"/>
          <w:szCs w:val="20"/>
        </w:rPr>
        <w:tab/>
      </w:r>
    </w:p>
    <w:p w14:paraId="5A71AB48" w14:textId="26CE33ED" w:rsidR="005A1DCD" w:rsidRDefault="00307833" w:rsidP="0039133D">
      <w:pPr>
        <w:spacing w:after="0" w:line="240" w:lineRule="auto"/>
        <w:ind w:right="-720"/>
        <w:rPr>
          <w:rFonts w:ascii="Arial" w:hAnsi="Arial" w:cs="Arial"/>
          <w:sz w:val="20"/>
          <w:szCs w:val="20"/>
        </w:rPr>
      </w:pPr>
      <w:r w:rsidRPr="004D762D">
        <w:rPr>
          <w:noProof/>
          <w:sz w:val="24"/>
          <w:szCs w:val="24"/>
        </w:rPr>
        <mc:AlternateContent>
          <mc:Choice Requires="wps">
            <w:drawing>
              <wp:anchor distT="0" distB="0" distL="114300" distR="114300" simplePos="0" relativeHeight="251738112" behindDoc="1" locked="0" layoutInCell="1" allowOverlap="1" wp14:anchorId="17A93EDC" wp14:editId="693DF7FA">
                <wp:simplePos x="0" y="0"/>
                <wp:positionH relativeFrom="column">
                  <wp:posOffset>4561205</wp:posOffset>
                </wp:positionH>
                <wp:positionV relativeFrom="paragraph">
                  <wp:posOffset>6350</wp:posOffset>
                </wp:positionV>
                <wp:extent cx="1820545" cy="556260"/>
                <wp:effectExtent l="0" t="0" r="27305" b="15240"/>
                <wp:wrapTight wrapText="bothSides">
                  <wp:wrapPolygon edited="0">
                    <wp:start x="0" y="0"/>
                    <wp:lineTo x="0" y="21452"/>
                    <wp:lineTo x="21698" y="21452"/>
                    <wp:lineTo x="21698" y="0"/>
                    <wp:lineTo x="0" y="0"/>
                  </wp:wrapPolygon>
                </wp:wrapTight>
                <wp:docPr id="1941329155" name="Text Box 1941329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545" cy="55626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13DFB660" w14:textId="614E9073" w:rsidR="0019480F" w:rsidRPr="000340B2" w:rsidRDefault="0019480F" w:rsidP="0019480F">
                            <w:pPr>
                              <w:spacing w:after="0" w:line="240" w:lineRule="auto"/>
                              <w:jc w:val="both"/>
                              <w:rPr>
                                <w:rFonts w:ascii="Arial" w:hAnsi="Arial" w:cs="Arial"/>
                                <w:sz w:val="16"/>
                                <w:szCs w:val="16"/>
                              </w:rPr>
                            </w:pPr>
                            <w:r w:rsidRPr="000340B2">
                              <w:rPr>
                                <w:rFonts w:ascii="Arial" w:hAnsi="Arial" w:cs="Arial"/>
                                <w:b/>
                                <w:sz w:val="16"/>
                                <w:szCs w:val="16"/>
                              </w:rPr>
                              <w:t>Packaging:</w:t>
                            </w:r>
                            <w:r w:rsidRPr="000340B2">
                              <w:rPr>
                                <w:rFonts w:ascii="Arial" w:hAnsi="Arial" w:cs="Arial"/>
                                <w:b/>
                                <w:sz w:val="16"/>
                                <w:szCs w:val="16"/>
                              </w:rPr>
                              <w:tab/>
                            </w:r>
                            <w:r>
                              <w:rPr>
                                <w:rFonts w:ascii="Arial" w:hAnsi="Arial" w:cs="Arial"/>
                                <w:sz w:val="16"/>
                                <w:szCs w:val="16"/>
                              </w:rPr>
                              <w:t>1</w:t>
                            </w:r>
                            <w:r w:rsidRPr="000340B2">
                              <w:rPr>
                                <w:rFonts w:ascii="Arial" w:hAnsi="Arial" w:cs="Arial"/>
                                <w:sz w:val="16"/>
                                <w:szCs w:val="16"/>
                              </w:rPr>
                              <w:t xml:space="preserve"> </w:t>
                            </w:r>
                            <w:r>
                              <w:rPr>
                                <w:rFonts w:ascii="Arial" w:hAnsi="Arial" w:cs="Arial"/>
                                <w:sz w:val="16"/>
                                <w:szCs w:val="16"/>
                              </w:rPr>
                              <w:t>US Gallon</w:t>
                            </w:r>
                          </w:p>
                          <w:p w14:paraId="0864315B" w14:textId="77777777" w:rsidR="0019480F" w:rsidRPr="000340B2" w:rsidRDefault="0019480F" w:rsidP="0019480F">
                            <w:pPr>
                              <w:spacing w:after="0" w:line="240" w:lineRule="auto"/>
                              <w:jc w:val="both"/>
                              <w:rPr>
                                <w:rFonts w:ascii="Arial" w:hAnsi="Arial" w:cs="Arial"/>
                                <w:b/>
                                <w:sz w:val="16"/>
                                <w:szCs w:val="16"/>
                              </w:rPr>
                            </w:pPr>
                            <w:r w:rsidRPr="000340B2">
                              <w:rPr>
                                <w:rFonts w:ascii="Arial" w:hAnsi="Arial" w:cs="Arial"/>
                                <w:b/>
                                <w:sz w:val="16"/>
                                <w:szCs w:val="16"/>
                              </w:rPr>
                              <w:t>Color:</w:t>
                            </w:r>
                            <w:r w:rsidRPr="000340B2">
                              <w:rPr>
                                <w:rFonts w:ascii="Arial" w:hAnsi="Arial" w:cs="Arial"/>
                                <w:b/>
                                <w:sz w:val="16"/>
                                <w:szCs w:val="16"/>
                              </w:rPr>
                              <w:tab/>
                            </w:r>
                            <w:r w:rsidRPr="000340B2">
                              <w:rPr>
                                <w:rFonts w:ascii="Arial" w:hAnsi="Arial" w:cs="Arial"/>
                                <w:b/>
                                <w:sz w:val="16"/>
                                <w:szCs w:val="16"/>
                              </w:rPr>
                              <w:tab/>
                            </w:r>
                            <w:r>
                              <w:rPr>
                                <w:rFonts w:ascii="Arial" w:hAnsi="Arial" w:cs="Arial"/>
                                <w:sz w:val="16"/>
                                <w:szCs w:val="16"/>
                              </w:rPr>
                              <w:t>Blue</w:t>
                            </w:r>
                          </w:p>
                          <w:p w14:paraId="06C6378B" w14:textId="46232E0F" w:rsidR="0019480F" w:rsidRPr="003D3B17" w:rsidRDefault="0019480F" w:rsidP="0019480F">
                            <w:pPr>
                              <w:spacing w:after="0" w:line="240" w:lineRule="auto"/>
                              <w:jc w:val="both"/>
                              <w:rPr>
                                <w:rFonts w:ascii="Arial" w:hAnsi="Arial" w:cs="Arial"/>
                                <w:b/>
                                <w:sz w:val="16"/>
                                <w:szCs w:val="16"/>
                              </w:rPr>
                            </w:pPr>
                            <w:r w:rsidRPr="000340B2">
                              <w:rPr>
                                <w:rFonts w:ascii="Arial" w:hAnsi="Arial" w:cs="Arial"/>
                                <w:b/>
                                <w:sz w:val="16"/>
                                <w:szCs w:val="16"/>
                              </w:rPr>
                              <w:t>Item Number:</w:t>
                            </w:r>
                            <w:r w:rsidRPr="000340B2">
                              <w:rPr>
                                <w:rFonts w:ascii="Arial" w:hAnsi="Arial" w:cs="Arial"/>
                                <w:b/>
                                <w:sz w:val="16"/>
                                <w:szCs w:val="16"/>
                              </w:rPr>
                              <w:tab/>
                            </w:r>
                            <w:r w:rsidRPr="00A8159B">
                              <w:rPr>
                                <w:rFonts w:ascii="Arial" w:hAnsi="Arial" w:cs="Arial"/>
                                <w:b/>
                                <w:sz w:val="16"/>
                                <w:szCs w:val="16"/>
                              </w:rPr>
                              <w:t>TS-0046</w:t>
                            </w:r>
                            <w:r>
                              <w:rPr>
                                <w:rFonts w:ascii="Arial" w:hAnsi="Arial" w:cs="Arial"/>
                                <w:b/>
                                <w:sz w:val="16"/>
                                <w:szCs w:val="16"/>
                              </w:rPr>
                              <w:t>1</w:t>
                            </w:r>
                            <w:r>
                              <w:rPr>
                                <w:rFonts w:ascii="Arial" w:hAnsi="Arial" w:cs="Arial"/>
                                <w:sz w:val="16"/>
                                <w:szCs w:val="16"/>
                              </w:rPr>
                              <w:tab/>
                            </w:r>
                          </w:p>
                          <w:p w14:paraId="7D4D8DE8" w14:textId="6634CCAC" w:rsidR="0019480F" w:rsidRPr="00B76ADC" w:rsidRDefault="0019480F" w:rsidP="0019480F">
                            <w:pPr>
                              <w:spacing w:after="0" w:line="240" w:lineRule="auto"/>
                              <w:jc w:val="both"/>
                              <w:rPr>
                                <w:rFonts w:ascii="Arial" w:hAnsi="Arial" w:cs="Arial"/>
                                <w:b/>
                                <w:sz w:val="16"/>
                                <w:szCs w:val="16"/>
                              </w:rPr>
                            </w:pPr>
                            <w:r>
                              <w:rPr>
                                <w:rFonts w:ascii="Arial" w:hAnsi="Arial" w:cs="Arial"/>
                                <w:b/>
                                <w:sz w:val="16"/>
                                <w:szCs w:val="16"/>
                              </w:rPr>
                              <w:t>UPC Code:</w:t>
                            </w:r>
                            <w:r>
                              <w:rPr>
                                <w:rFonts w:ascii="Arial" w:hAnsi="Arial" w:cs="Arial"/>
                                <w:sz w:val="16"/>
                                <w:szCs w:val="16"/>
                              </w:rPr>
                              <w:tab/>
                              <w:t>843034004619</w:t>
                            </w:r>
                          </w:p>
                          <w:p w14:paraId="234A0940" w14:textId="77777777" w:rsidR="0019480F" w:rsidRPr="000340B2" w:rsidRDefault="0019480F" w:rsidP="0019480F">
                            <w:pPr>
                              <w:spacing w:after="0" w:line="240" w:lineRule="auto"/>
                              <w:jc w:val="both"/>
                              <w:rPr>
                                <w:rFonts w:ascii="Arial" w:hAnsi="Arial" w:cs="Arial"/>
                                <w:b/>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A93EDC" id="Text Box 1941329155" o:spid="_x0000_s1033" type="#_x0000_t202" style="position:absolute;margin-left:359.15pt;margin-top:.5pt;width:143.35pt;height:43.8pt;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" fillcolor="window" strokecolor="windowText" strokeweight="1pt">
                <v:textbox>
                  <w:txbxContent>
                    <w:p w14:paraId="13DFB660" w14:textId="614E9073" w:rsidR="0019480F" w:rsidRPr="000340B2" w:rsidRDefault="0019480F" w:rsidP="0019480F">
                      <w:pPr>
                        <w:spacing w:after="0" w:line="240" w:lineRule="auto"/>
                        <w:jc w:val="both"/>
                        <w:rPr>
                          <w:rFonts w:ascii="Arial" w:hAnsi="Arial" w:cs="Arial"/>
                          <w:sz w:val="16"/>
                          <w:szCs w:val="16"/>
                        </w:rPr>
                      </w:pPr>
                      <w:r w:rsidRPr="000340B2">
                        <w:rPr>
                          <w:rFonts w:ascii="Arial" w:hAnsi="Arial" w:cs="Arial"/>
                          <w:b/>
                          <w:sz w:val="16"/>
                          <w:szCs w:val="16"/>
                        </w:rPr>
                        <w:t>Packaging:</w:t>
                      </w:r>
                      <w:r w:rsidRPr="000340B2">
                        <w:rPr>
                          <w:rFonts w:ascii="Arial" w:hAnsi="Arial" w:cs="Arial"/>
                          <w:b/>
                          <w:sz w:val="16"/>
                          <w:szCs w:val="16"/>
                        </w:rPr>
                        <w:tab/>
                      </w:r>
                      <w:r>
                        <w:rPr>
                          <w:rFonts w:ascii="Arial" w:hAnsi="Arial" w:cs="Arial"/>
                          <w:sz w:val="16"/>
                          <w:szCs w:val="16"/>
                        </w:rPr>
                        <w:t>1</w:t>
                      </w:r>
                      <w:r w:rsidRPr="000340B2">
                        <w:rPr>
                          <w:rFonts w:ascii="Arial" w:hAnsi="Arial" w:cs="Arial"/>
                          <w:sz w:val="16"/>
                          <w:szCs w:val="16"/>
                        </w:rPr>
                        <w:t xml:space="preserve"> </w:t>
                      </w:r>
                      <w:r>
                        <w:rPr>
                          <w:rFonts w:ascii="Arial" w:hAnsi="Arial" w:cs="Arial"/>
                          <w:sz w:val="16"/>
                          <w:szCs w:val="16"/>
                        </w:rPr>
                        <w:t>US Gallon</w:t>
                      </w:r>
                    </w:p>
                    <w:p w14:paraId="0864315B" w14:textId="77777777" w:rsidR="0019480F" w:rsidRPr="000340B2" w:rsidRDefault="0019480F" w:rsidP="0019480F">
                      <w:pPr>
                        <w:spacing w:after="0" w:line="240" w:lineRule="auto"/>
                        <w:jc w:val="both"/>
                        <w:rPr>
                          <w:rFonts w:ascii="Arial" w:hAnsi="Arial" w:cs="Arial"/>
                          <w:b/>
                          <w:sz w:val="16"/>
                          <w:szCs w:val="16"/>
                        </w:rPr>
                      </w:pPr>
                      <w:r w:rsidRPr="000340B2">
                        <w:rPr>
                          <w:rFonts w:ascii="Arial" w:hAnsi="Arial" w:cs="Arial"/>
                          <w:b/>
                          <w:sz w:val="16"/>
                          <w:szCs w:val="16"/>
                        </w:rPr>
                        <w:t>Color:</w:t>
                      </w:r>
                      <w:r w:rsidRPr="000340B2">
                        <w:rPr>
                          <w:rFonts w:ascii="Arial" w:hAnsi="Arial" w:cs="Arial"/>
                          <w:b/>
                          <w:sz w:val="16"/>
                          <w:szCs w:val="16"/>
                        </w:rPr>
                        <w:tab/>
                      </w:r>
                      <w:r w:rsidRPr="000340B2">
                        <w:rPr>
                          <w:rFonts w:ascii="Arial" w:hAnsi="Arial" w:cs="Arial"/>
                          <w:b/>
                          <w:sz w:val="16"/>
                          <w:szCs w:val="16"/>
                        </w:rPr>
                        <w:tab/>
                      </w:r>
                      <w:r>
                        <w:rPr>
                          <w:rFonts w:ascii="Arial" w:hAnsi="Arial" w:cs="Arial"/>
                          <w:sz w:val="16"/>
                          <w:szCs w:val="16"/>
                        </w:rPr>
                        <w:t>Blue</w:t>
                      </w:r>
                    </w:p>
                    <w:p w14:paraId="06C6378B" w14:textId="46232E0F" w:rsidR="0019480F" w:rsidRPr="003D3B17" w:rsidRDefault="0019480F" w:rsidP="0019480F">
                      <w:pPr>
                        <w:spacing w:after="0" w:line="240" w:lineRule="auto"/>
                        <w:jc w:val="both"/>
                        <w:rPr>
                          <w:rFonts w:ascii="Arial" w:hAnsi="Arial" w:cs="Arial"/>
                          <w:b/>
                          <w:sz w:val="16"/>
                          <w:szCs w:val="16"/>
                        </w:rPr>
                      </w:pPr>
                      <w:r w:rsidRPr="000340B2">
                        <w:rPr>
                          <w:rFonts w:ascii="Arial" w:hAnsi="Arial" w:cs="Arial"/>
                          <w:b/>
                          <w:sz w:val="16"/>
                          <w:szCs w:val="16"/>
                        </w:rPr>
                        <w:t>Item Number:</w:t>
                      </w:r>
                      <w:r w:rsidRPr="000340B2">
                        <w:rPr>
                          <w:rFonts w:ascii="Arial" w:hAnsi="Arial" w:cs="Arial"/>
                          <w:b/>
                          <w:sz w:val="16"/>
                          <w:szCs w:val="16"/>
                        </w:rPr>
                        <w:tab/>
                      </w:r>
                      <w:r w:rsidRPr="00A8159B">
                        <w:rPr>
                          <w:rFonts w:ascii="Arial" w:hAnsi="Arial" w:cs="Arial"/>
                          <w:b/>
                          <w:sz w:val="16"/>
                          <w:szCs w:val="16"/>
                        </w:rPr>
                        <w:t>TS-0046</w:t>
                      </w:r>
                      <w:r>
                        <w:rPr>
                          <w:rFonts w:ascii="Arial" w:hAnsi="Arial" w:cs="Arial"/>
                          <w:b/>
                          <w:sz w:val="16"/>
                          <w:szCs w:val="16"/>
                        </w:rPr>
                        <w:t>1</w:t>
                      </w:r>
                      <w:r>
                        <w:rPr>
                          <w:rFonts w:ascii="Arial" w:hAnsi="Arial" w:cs="Arial"/>
                          <w:sz w:val="16"/>
                          <w:szCs w:val="16"/>
                        </w:rPr>
                        <w:tab/>
                      </w:r>
                    </w:p>
                    <w:p w14:paraId="7D4D8DE8" w14:textId="6634CCAC" w:rsidR="0019480F" w:rsidRPr="00B76ADC" w:rsidRDefault="0019480F" w:rsidP="0019480F">
                      <w:pPr>
                        <w:spacing w:after="0" w:line="240" w:lineRule="auto"/>
                        <w:jc w:val="both"/>
                        <w:rPr>
                          <w:rFonts w:ascii="Arial" w:hAnsi="Arial" w:cs="Arial"/>
                          <w:b/>
                          <w:sz w:val="16"/>
                          <w:szCs w:val="16"/>
                        </w:rPr>
                      </w:pPr>
                      <w:r>
                        <w:rPr>
                          <w:rFonts w:ascii="Arial" w:hAnsi="Arial" w:cs="Arial"/>
                          <w:b/>
                          <w:sz w:val="16"/>
                          <w:szCs w:val="16"/>
                        </w:rPr>
                        <w:t>UPC Code:</w:t>
                      </w:r>
                      <w:r>
                        <w:rPr>
                          <w:rFonts w:ascii="Arial" w:hAnsi="Arial" w:cs="Arial"/>
                          <w:sz w:val="16"/>
                          <w:szCs w:val="16"/>
                        </w:rPr>
                        <w:tab/>
                        <w:t>843034004619</w:t>
                      </w:r>
                    </w:p>
                    <w:p w14:paraId="234A0940" w14:textId="77777777" w:rsidR="0019480F" w:rsidRPr="000340B2" w:rsidRDefault="0019480F" w:rsidP="0019480F">
                      <w:pPr>
                        <w:spacing w:after="0" w:line="240" w:lineRule="auto"/>
                        <w:jc w:val="both"/>
                        <w:rPr>
                          <w:rFonts w:ascii="Arial" w:hAnsi="Arial" w:cs="Arial"/>
                          <w:b/>
                          <w:sz w:val="16"/>
                          <w:szCs w:val="16"/>
                        </w:rPr>
                      </w:pPr>
                    </w:p>
                  </w:txbxContent>
                </v:textbox>
                <w10:wrap type="tight"/>
              </v:shape>
            </w:pict>
          </mc:Fallback>
        </mc:AlternateContent>
      </w:r>
      <w:r w:rsidR="0039133D" w:rsidRPr="0039133D">
        <w:rPr>
          <w:rFonts w:ascii="Arial" w:hAnsi="Arial" w:cs="Arial"/>
          <w:sz w:val="20"/>
          <w:szCs w:val="20"/>
        </w:rPr>
        <w:t>OSB/Plywood Sheathing</w:t>
      </w:r>
      <w:r w:rsidR="0039133D" w:rsidRPr="0039133D">
        <w:rPr>
          <w:rFonts w:ascii="Arial" w:hAnsi="Arial" w:cs="Arial"/>
          <w:sz w:val="20"/>
          <w:szCs w:val="20"/>
        </w:rPr>
        <w:tab/>
        <w:t>Stucco</w:t>
      </w:r>
      <w:r w:rsidR="005A1DCD">
        <w:rPr>
          <w:rFonts w:ascii="Arial" w:hAnsi="Arial" w:cs="Arial"/>
          <w:sz w:val="20"/>
          <w:szCs w:val="20"/>
        </w:rPr>
        <w:tab/>
      </w:r>
      <w:r w:rsidR="005A1DCD">
        <w:rPr>
          <w:rFonts w:ascii="Arial" w:hAnsi="Arial" w:cs="Arial"/>
          <w:sz w:val="20"/>
          <w:szCs w:val="20"/>
        </w:rPr>
        <w:tab/>
      </w:r>
      <w:r w:rsidR="005A1DCD">
        <w:rPr>
          <w:rFonts w:ascii="Arial" w:hAnsi="Arial" w:cs="Arial"/>
          <w:sz w:val="20"/>
          <w:szCs w:val="20"/>
        </w:rPr>
        <w:tab/>
      </w:r>
    </w:p>
    <w:p w14:paraId="55C4C192" w14:textId="3EBE4E9C" w:rsidR="00D76C26" w:rsidRDefault="00D76C26" w:rsidP="00D76C26">
      <w:pPr>
        <w:spacing w:after="0" w:line="240" w:lineRule="auto"/>
        <w:ind w:left="-720" w:right="-720"/>
        <w:rPr>
          <w:rFonts w:ascii="Arial" w:hAnsi="Arial" w:cs="Arial"/>
          <w:sz w:val="20"/>
          <w:szCs w:val="20"/>
        </w:rPr>
      </w:pPr>
      <w:r>
        <w:rPr>
          <w:rFonts w:ascii="Arial" w:hAnsi="Arial" w:cs="Arial"/>
          <w:noProof/>
          <w:sz w:val="28"/>
          <w:szCs w:val="28"/>
        </w:rPr>
        <mc:AlternateContent>
          <mc:Choice Requires="wps">
            <w:drawing>
              <wp:anchor distT="0" distB="0" distL="114300" distR="114300" simplePos="0" relativeHeight="251674624" behindDoc="0" locked="0" layoutInCell="1" allowOverlap="1" wp14:anchorId="08EE6CE1" wp14:editId="3DD3A4E4">
                <wp:simplePos x="0" y="0"/>
                <wp:positionH relativeFrom="column">
                  <wp:posOffset>-490118</wp:posOffset>
                </wp:positionH>
                <wp:positionV relativeFrom="paragraph">
                  <wp:posOffset>149022</wp:posOffset>
                </wp:positionV>
                <wp:extent cx="3255264" cy="0"/>
                <wp:effectExtent l="0" t="0" r="21590" b="19050"/>
                <wp:wrapNone/>
                <wp:docPr id="14" name="Straight Connector 14"/>
                <wp:cNvGraphicFramePr/>
                <a:graphic xmlns:a="http://schemas.openxmlformats.org/drawingml/2006/main">
                  <a:graphicData uri="http://schemas.microsoft.com/office/word/2010/wordprocessingShape">
                    <wps:wsp>
                      <wps:cNvCnPr/>
                      <wps:spPr>
                        <a:xfrm flipV="1">
                          <a:off x="0" y="0"/>
                          <a:ext cx="32552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CD3BFC" id="Straight Connector 14"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6pt,11.75pt" to="217.7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" strokecolor="black [3200]" strokeweight=".5pt">
                <v:stroke joinstyle="miter"/>
              </v:line>
            </w:pict>
          </mc:Fallback>
        </mc:AlternateContent>
      </w:r>
    </w:p>
    <w:p w14:paraId="7842E4C3" w14:textId="23CCFC43" w:rsidR="00D76C26" w:rsidRDefault="00D76C26" w:rsidP="00D76C26">
      <w:pPr>
        <w:spacing w:after="0" w:line="240" w:lineRule="auto"/>
        <w:ind w:left="-720" w:right="-720"/>
        <w:rPr>
          <w:rFonts w:ascii="Arial" w:hAnsi="Arial" w:cs="Arial"/>
          <w:sz w:val="20"/>
          <w:szCs w:val="20"/>
        </w:rPr>
      </w:pPr>
    </w:p>
    <w:p w14:paraId="0D57267F" w14:textId="10152028" w:rsidR="00307833" w:rsidRPr="004D762D" w:rsidRDefault="00307833" w:rsidP="00307833">
      <w:pPr>
        <w:spacing w:after="0" w:line="240" w:lineRule="auto"/>
        <w:ind w:left="-720" w:right="-720"/>
        <w:rPr>
          <w:rFonts w:ascii="Arial" w:hAnsi="Arial" w:cs="Arial"/>
          <w:sz w:val="24"/>
          <w:szCs w:val="24"/>
        </w:rPr>
      </w:pPr>
      <w:r>
        <w:rPr>
          <w:rFonts w:ascii="Arial" w:hAnsi="Arial" w:cs="Arial"/>
          <w:b/>
          <w:sz w:val="24"/>
          <w:szCs w:val="24"/>
        </w:rPr>
        <w:t>Compatible</w:t>
      </w:r>
      <w:r w:rsidRPr="004D762D">
        <w:rPr>
          <w:rFonts w:ascii="Arial" w:hAnsi="Arial" w:cs="Arial"/>
          <w:b/>
          <w:sz w:val="24"/>
          <w:szCs w:val="24"/>
        </w:rPr>
        <w:t xml:space="preserve"> S</w:t>
      </w:r>
      <w:r>
        <w:rPr>
          <w:rFonts w:ascii="Arial" w:hAnsi="Arial" w:cs="Arial"/>
          <w:b/>
          <w:sz w:val="24"/>
          <w:szCs w:val="24"/>
        </w:rPr>
        <w:t>ystems:</w:t>
      </w:r>
    </w:p>
    <w:p w14:paraId="636C98F9" w14:textId="64099AEC" w:rsidR="00307833" w:rsidRPr="0039133D" w:rsidRDefault="00307833" w:rsidP="00307833">
      <w:pPr>
        <w:spacing w:after="0" w:line="240" w:lineRule="auto"/>
        <w:ind w:right="-720"/>
        <w:rPr>
          <w:rFonts w:ascii="Arial" w:hAnsi="Arial" w:cs="Arial"/>
          <w:sz w:val="20"/>
          <w:szCs w:val="20"/>
        </w:rPr>
      </w:pPr>
      <w:r>
        <w:rPr>
          <w:rFonts w:ascii="Arial" w:hAnsi="Arial" w:cs="Arial"/>
          <w:sz w:val="20"/>
          <w:szCs w:val="20"/>
        </w:rPr>
        <w:t>Stucco</w:t>
      </w:r>
      <w:r w:rsidRPr="0039133D">
        <w:rPr>
          <w:rFonts w:ascii="Arial" w:hAnsi="Arial" w:cs="Arial"/>
          <w:sz w:val="20"/>
          <w:szCs w:val="20"/>
        </w:rPr>
        <w:tab/>
      </w:r>
      <w:r>
        <w:rPr>
          <w:rFonts w:ascii="Arial" w:hAnsi="Arial" w:cs="Arial"/>
          <w:sz w:val="20"/>
          <w:szCs w:val="20"/>
        </w:rPr>
        <w:tab/>
        <w:t>EIFS</w:t>
      </w:r>
      <w:r>
        <w:rPr>
          <w:rFonts w:ascii="Arial" w:hAnsi="Arial" w:cs="Arial"/>
          <w:sz w:val="20"/>
          <w:szCs w:val="20"/>
        </w:rPr>
        <w:tab/>
      </w:r>
      <w:r>
        <w:rPr>
          <w:rFonts w:ascii="Arial" w:hAnsi="Arial" w:cs="Arial"/>
          <w:sz w:val="20"/>
          <w:szCs w:val="20"/>
        </w:rPr>
        <w:tab/>
        <w:t>Foamboard</w:t>
      </w:r>
    </w:p>
    <w:p w14:paraId="004C0C6F" w14:textId="2A3DFAE0" w:rsidR="00307833" w:rsidRDefault="00307833" w:rsidP="00307833">
      <w:pPr>
        <w:spacing w:after="0" w:line="240" w:lineRule="auto"/>
        <w:ind w:right="-720"/>
        <w:rPr>
          <w:rFonts w:ascii="Arial" w:hAnsi="Arial" w:cs="Arial"/>
          <w:sz w:val="20"/>
          <w:szCs w:val="20"/>
        </w:rPr>
      </w:pPr>
      <w:r>
        <w:rPr>
          <w:rFonts w:ascii="Arial" w:hAnsi="Arial" w:cs="Arial"/>
          <w:sz w:val="20"/>
          <w:szCs w:val="20"/>
        </w:rPr>
        <w:t>Exterior Cladding Systems</w:t>
      </w:r>
      <w:r>
        <w:rPr>
          <w:rFonts w:ascii="Arial" w:hAnsi="Arial" w:cs="Arial"/>
          <w:sz w:val="20"/>
          <w:szCs w:val="20"/>
        </w:rPr>
        <w:tab/>
      </w:r>
      <w:proofErr w:type="spellStart"/>
      <w:r>
        <w:rPr>
          <w:rFonts w:ascii="Arial" w:hAnsi="Arial" w:cs="Arial"/>
          <w:sz w:val="20"/>
          <w:szCs w:val="20"/>
        </w:rPr>
        <w:t>Housewraps</w:t>
      </w:r>
      <w:proofErr w:type="spellEnd"/>
    </w:p>
    <w:p w14:paraId="003B4986" w14:textId="423C1D8F" w:rsidR="00307833" w:rsidRDefault="00043666" w:rsidP="00242881">
      <w:pPr>
        <w:spacing w:after="0" w:line="240" w:lineRule="auto"/>
        <w:ind w:right="-720"/>
        <w:rPr>
          <w:rFonts w:ascii="Arial" w:hAnsi="Arial" w:cs="Arial"/>
          <w:sz w:val="20"/>
          <w:szCs w:val="20"/>
        </w:rPr>
      </w:pPr>
      <w:r>
        <w:rPr>
          <w:rFonts w:ascii="Arial" w:hAnsi="Arial" w:cs="Arial"/>
          <w:sz w:val="20"/>
          <w:szCs w:val="20"/>
        </w:rPr>
        <w:t>Compatible with most coatings and sealants</w:t>
      </w:r>
    </w:p>
    <w:p w14:paraId="334DDDEA" w14:textId="77777777" w:rsidR="00FF75BB" w:rsidRPr="00E7285F" w:rsidRDefault="00FF75BB" w:rsidP="00FF75BB">
      <w:pPr>
        <w:spacing w:after="0" w:line="240" w:lineRule="auto"/>
        <w:ind w:left="-720" w:right="-634"/>
        <w:jc w:val="center"/>
        <w:rPr>
          <w:rFonts w:ascii="Arial" w:hAnsi="Arial" w:cs="Arial"/>
          <w:b/>
          <w:sz w:val="40"/>
        </w:rPr>
      </w:pPr>
      <w:r>
        <w:rPr>
          <w:rFonts w:ascii="Arial" w:hAnsi="Arial" w:cs="Arial"/>
          <w:b/>
          <w:sz w:val="40"/>
        </w:rPr>
        <w:lastRenderedPageBreak/>
        <w:t>AU-</w:t>
      </w:r>
      <w:r w:rsidRPr="0054172E">
        <w:rPr>
          <w:rFonts w:ascii="Arial" w:hAnsi="Arial" w:cs="Arial"/>
          <w:b/>
          <w:color w:val="00B0F0"/>
          <w:sz w:val="40"/>
        </w:rPr>
        <w:t>1 L</w:t>
      </w:r>
      <w:r>
        <w:rPr>
          <w:rFonts w:ascii="Arial" w:hAnsi="Arial" w:cs="Arial"/>
          <w:b/>
          <w:color w:val="00B0F0"/>
          <w:sz w:val="40"/>
        </w:rPr>
        <w:t xml:space="preserve">AB </w:t>
      </w:r>
      <w:r>
        <w:rPr>
          <w:rFonts w:ascii="Arial" w:hAnsi="Arial" w:cs="Arial"/>
          <w:b/>
          <w:sz w:val="32"/>
          <w:szCs w:val="32"/>
        </w:rPr>
        <w:t>(cont.)</w:t>
      </w:r>
    </w:p>
    <w:p w14:paraId="4D471666" w14:textId="77777777" w:rsidR="00FF75BB" w:rsidRDefault="00FF75BB" w:rsidP="00FF75BB">
      <w:pPr>
        <w:spacing w:after="0" w:line="240" w:lineRule="auto"/>
        <w:ind w:left="-720" w:right="-720" w:firstLine="720"/>
        <w:jc w:val="center"/>
        <w:rPr>
          <w:rFonts w:ascii="Arial" w:hAnsi="Arial" w:cs="Arial"/>
          <w:b/>
          <w:sz w:val="20"/>
          <w:szCs w:val="20"/>
        </w:rPr>
      </w:pPr>
      <w:r>
        <w:rPr>
          <w:rFonts w:ascii="Arial" w:hAnsi="Arial" w:cs="Arial"/>
          <w:noProof/>
          <w:sz w:val="28"/>
          <w:szCs w:val="28"/>
        </w:rPr>
        <mc:AlternateContent>
          <mc:Choice Requires="wps">
            <w:drawing>
              <wp:anchor distT="0" distB="0" distL="114300" distR="114300" simplePos="0" relativeHeight="251748352" behindDoc="0" locked="0" layoutInCell="1" allowOverlap="1" wp14:anchorId="3B333054" wp14:editId="35D1E839">
                <wp:simplePos x="0" y="0"/>
                <wp:positionH relativeFrom="column">
                  <wp:posOffset>-431597</wp:posOffset>
                </wp:positionH>
                <wp:positionV relativeFrom="paragraph">
                  <wp:posOffset>131877</wp:posOffset>
                </wp:positionV>
                <wp:extent cx="6781013" cy="0"/>
                <wp:effectExtent l="0" t="0" r="20320" b="19050"/>
                <wp:wrapNone/>
                <wp:docPr id="29940433" name="Straight Connector 29940433"/>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F7BBAA" id="Straight Connector 29940433" o:spid="_x0000_s1026" style="position:absolute;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0.4pt" to="499.9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" strokecolor="windowText" strokeweight=".5pt">
                <v:stroke joinstyle="miter"/>
              </v:line>
            </w:pict>
          </mc:Fallback>
        </mc:AlternateContent>
      </w:r>
    </w:p>
    <w:p w14:paraId="3BEB7E13" w14:textId="77777777" w:rsidR="00FF75BB" w:rsidRDefault="00FF75BB" w:rsidP="00D76C26">
      <w:pPr>
        <w:spacing w:after="0" w:line="240" w:lineRule="auto"/>
        <w:ind w:left="-720" w:right="-720"/>
        <w:rPr>
          <w:rFonts w:ascii="Arial" w:hAnsi="Arial" w:cs="Arial"/>
          <w:b/>
          <w:sz w:val="24"/>
          <w:szCs w:val="24"/>
        </w:rPr>
      </w:pPr>
    </w:p>
    <w:p w14:paraId="394F0E2B" w14:textId="3BD3803D" w:rsidR="00D76C26" w:rsidRPr="004D762D" w:rsidRDefault="0002638C" w:rsidP="00D76C26">
      <w:pPr>
        <w:spacing w:after="0" w:line="240" w:lineRule="auto"/>
        <w:ind w:left="-720" w:right="-720"/>
        <w:rPr>
          <w:rFonts w:ascii="Arial" w:hAnsi="Arial" w:cs="Arial"/>
          <w:b/>
          <w:sz w:val="24"/>
          <w:szCs w:val="24"/>
        </w:rPr>
      </w:pPr>
      <w:r w:rsidRPr="004D762D">
        <w:rPr>
          <w:rFonts w:ascii="Arial" w:hAnsi="Arial" w:cs="Arial"/>
          <w:b/>
          <w:sz w:val="24"/>
          <w:szCs w:val="24"/>
        </w:rPr>
        <w:t>Surface Preparation</w:t>
      </w:r>
      <w:r w:rsidR="00D76C26" w:rsidRPr="004D762D">
        <w:rPr>
          <w:rFonts w:ascii="Arial" w:hAnsi="Arial" w:cs="Arial"/>
          <w:b/>
          <w:sz w:val="24"/>
          <w:szCs w:val="24"/>
        </w:rPr>
        <w:t>:</w:t>
      </w:r>
    </w:p>
    <w:p w14:paraId="19E1DD9D" w14:textId="700751D7" w:rsidR="004D762D" w:rsidRDefault="0002638C" w:rsidP="00FF75BB">
      <w:pPr>
        <w:spacing w:after="0" w:line="240" w:lineRule="auto"/>
        <w:ind w:left="-720" w:right="-720" w:firstLine="720"/>
        <w:rPr>
          <w:rFonts w:ascii="Arial" w:hAnsi="Arial" w:cs="Arial"/>
          <w:sz w:val="20"/>
          <w:szCs w:val="20"/>
        </w:rPr>
      </w:pPr>
      <w:r>
        <w:rPr>
          <w:rFonts w:ascii="Arial" w:hAnsi="Arial" w:cs="Arial"/>
          <w:sz w:val="20"/>
          <w:szCs w:val="20"/>
        </w:rPr>
        <w:t xml:space="preserve">Surfaces to be free of all dirt, dust, oil, mildew, </w:t>
      </w:r>
      <w:r w:rsidR="006A4F3B">
        <w:rPr>
          <w:rFonts w:ascii="Arial" w:hAnsi="Arial" w:cs="Arial"/>
          <w:sz w:val="20"/>
          <w:szCs w:val="20"/>
        </w:rPr>
        <w:t>frost or other contaminants</w:t>
      </w:r>
      <w:r>
        <w:rPr>
          <w:rFonts w:ascii="Arial" w:hAnsi="Arial" w:cs="Arial"/>
          <w:sz w:val="20"/>
          <w:szCs w:val="20"/>
        </w:rPr>
        <w:t xml:space="preserve">.  </w:t>
      </w:r>
      <w:r w:rsidR="006A4F3B">
        <w:rPr>
          <w:rFonts w:ascii="Arial" w:hAnsi="Arial" w:cs="Arial"/>
          <w:sz w:val="20"/>
          <w:szCs w:val="20"/>
        </w:rPr>
        <w:t xml:space="preserve">Any structural damage must be repaired prior to application.  Any non-structural cracks or joints up to ½” should be sealed with </w:t>
      </w:r>
      <w:r w:rsidR="006A4F3B" w:rsidRPr="006A4F3B">
        <w:rPr>
          <w:rFonts w:ascii="Arial" w:hAnsi="Arial" w:cs="Arial"/>
          <w:b/>
          <w:bCs/>
          <w:sz w:val="20"/>
          <w:szCs w:val="20"/>
        </w:rPr>
        <w:t>AU-1 Elastomeric Construction Sealant</w:t>
      </w:r>
      <w:r w:rsidR="006A4F3B">
        <w:rPr>
          <w:rFonts w:ascii="Arial" w:hAnsi="Arial" w:cs="Arial"/>
          <w:sz w:val="20"/>
          <w:szCs w:val="20"/>
        </w:rPr>
        <w:t xml:space="preserve"> prior to </w:t>
      </w:r>
      <w:r w:rsidR="00211D49">
        <w:rPr>
          <w:rFonts w:ascii="Arial" w:hAnsi="Arial" w:cs="Arial"/>
          <w:sz w:val="20"/>
          <w:szCs w:val="20"/>
        </w:rPr>
        <w:t>AU-1 LAB</w:t>
      </w:r>
      <w:r w:rsidR="006A4F3B">
        <w:rPr>
          <w:rFonts w:ascii="Arial" w:hAnsi="Arial" w:cs="Arial"/>
          <w:sz w:val="20"/>
          <w:szCs w:val="20"/>
        </w:rPr>
        <w:t xml:space="preserve"> Application.</w:t>
      </w:r>
      <w:r w:rsidR="004D762D">
        <w:rPr>
          <w:rFonts w:ascii="Arial" w:hAnsi="Arial" w:cs="Arial"/>
          <w:sz w:val="20"/>
          <w:szCs w:val="20"/>
        </w:rPr>
        <w:t xml:space="preserve"> </w:t>
      </w:r>
      <w:r w:rsidR="006A4F3B">
        <w:rPr>
          <w:rFonts w:ascii="Arial" w:hAnsi="Arial" w:cs="Arial"/>
          <w:sz w:val="20"/>
          <w:szCs w:val="20"/>
        </w:rPr>
        <w:t xml:space="preserve">Protect property and surface not to be applied with membrane. </w:t>
      </w:r>
    </w:p>
    <w:p w14:paraId="5DF489DB" w14:textId="77777777" w:rsidR="00CB42CF" w:rsidRDefault="00CB42CF" w:rsidP="00CB42CF">
      <w:pPr>
        <w:spacing w:after="0" w:line="240" w:lineRule="auto"/>
        <w:ind w:left="-720" w:right="-720" w:firstLine="720"/>
        <w:jc w:val="center"/>
        <w:rPr>
          <w:rFonts w:ascii="Arial" w:hAnsi="Arial" w:cs="Arial"/>
          <w:b/>
          <w:sz w:val="20"/>
          <w:szCs w:val="20"/>
        </w:rPr>
      </w:pPr>
      <w:r>
        <w:rPr>
          <w:rFonts w:ascii="Arial" w:hAnsi="Arial" w:cs="Arial"/>
          <w:noProof/>
          <w:sz w:val="28"/>
          <w:szCs w:val="28"/>
        </w:rPr>
        <mc:AlternateContent>
          <mc:Choice Requires="wps">
            <w:drawing>
              <wp:anchor distT="0" distB="0" distL="114300" distR="114300" simplePos="0" relativeHeight="251724800" behindDoc="0" locked="0" layoutInCell="1" allowOverlap="1" wp14:anchorId="30CE4733" wp14:editId="748E2E2A">
                <wp:simplePos x="0" y="0"/>
                <wp:positionH relativeFrom="column">
                  <wp:posOffset>-431597</wp:posOffset>
                </wp:positionH>
                <wp:positionV relativeFrom="paragraph">
                  <wp:posOffset>131877</wp:posOffset>
                </wp:positionV>
                <wp:extent cx="6781013" cy="0"/>
                <wp:effectExtent l="0" t="0" r="20320" b="19050"/>
                <wp:wrapNone/>
                <wp:docPr id="587522582" name="Straight Connector 587522582"/>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963372" id="Straight Connector 587522582" o:spid="_x0000_s1026"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0.4pt" to="499.9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" strokecolor="windowText" strokeweight=".5pt">
                <v:stroke joinstyle="miter"/>
              </v:line>
            </w:pict>
          </mc:Fallback>
        </mc:AlternateContent>
      </w:r>
    </w:p>
    <w:p w14:paraId="0959871B" w14:textId="77777777" w:rsidR="00CB42CF" w:rsidRDefault="00CB42CF" w:rsidP="00CB42CF">
      <w:pPr>
        <w:spacing w:after="0" w:line="240" w:lineRule="auto"/>
        <w:ind w:left="-720" w:right="-720"/>
        <w:rPr>
          <w:rFonts w:ascii="Arial" w:hAnsi="Arial" w:cs="Arial"/>
          <w:b/>
          <w:sz w:val="24"/>
          <w:szCs w:val="24"/>
        </w:rPr>
      </w:pPr>
    </w:p>
    <w:p w14:paraId="5B0E876A" w14:textId="77777777"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t>Mixing:</w:t>
      </w:r>
    </w:p>
    <w:p w14:paraId="576DDEA6" w14:textId="10FDF173" w:rsidR="00A42F1E" w:rsidRDefault="00056474" w:rsidP="00A42F1E">
      <w:pPr>
        <w:spacing w:after="0" w:line="240" w:lineRule="auto"/>
        <w:ind w:left="-720" w:right="-720" w:firstLine="720"/>
        <w:rPr>
          <w:rFonts w:ascii="Arial" w:hAnsi="Arial" w:cs="Arial"/>
          <w:sz w:val="20"/>
          <w:szCs w:val="20"/>
        </w:rPr>
      </w:pPr>
      <w:r>
        <w:rPr>
          <w:rFonts w:ascii="Arial" w:hAnsi="Arial" w:cs="Arial"/>
          <w:sz w:val="20"/>
          <w:szCs w:val="20"/>
        </w:rPr>
        <w:t xml:space="preserve">Do not induce air if product needs to be mixed. </w:t>
      </w:r>
      <w:r w:rsidR="00DE53D3">
        <w:rPr>
          <w:rFonts w:ascii="Arial" w:hAnsi="Arial" w:cs="Arial"/>
          <w:sz w:val="20"/>
          <w:szCs w:val="20"/>
        </w:rPr>
        <w:t xml:space="preserve">Mix at slow speeds. </w:t>
      </w:r>
      <w:r w:rsidR="00A42F1E">
        <w:rPr>
          <w:rFonts w:ascii="Arial" w:hAnsi="Arial" w:cs="Arial"/>
          <w:sz w:val="20"/>
          <w:szCs w:val="20"/>
        </w:rPr>
        <w:t xml:space="preserve">Do not dilute product by adding water.  </w:t>
      </w:r>
    </w:p>
    <w:p w14:paraId="2D036AC9" w14:textId="77777777" w:rsidR="00A42F1E" w:rsidRDefault="00A42F1E" w:rsidP="00A42F1E">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29920" behindDoc="0" locked="0" layoutInCell="1" allowOverlap="1" wp14:anchorId="1100CF5F" wp14:editId="67201FEA">
                <wp:simplePos x="0" y="0"/>
                <wp:positionH relativeFrom="column">
                  <wp:posOffset>-428828</wp:posOffset>
                </wp:positionH>
                <wp:positionV relativeFrom="paragraph">
                  <wp:posOffset>167615</wp:posOffset>
                </wp:positionV>
                <wp:extent cx="6781013" cy="0"/>
                <wp:effectExtent l="0" t="0" r="20320" b="19050"/>
                <wp:wrapNone/>
                <wp:docPr id="514270007" name="Straight Connector 514270007"/>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47E126" id="Straight Connector 514270007"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77246ABF" w14:textId="77777777" w:rsidR="00A42F1E" w:rsidRDefault="00A42F1E" w:rsidP="00A42F1E">
      <w:pPr>
        <w:spacing w:after="0" w:line="240" w:lineRule="auto"/>
        <w:ind w:left="-720" w:right="-720" w:firstLine="720"/>
        <w:jc w:val="center"/>
        <w:rPr>
          <w:rFonts w:ascii="Arial" w:hAnsi="Arial" w:cs="Arial"/>
          <w:b/>
          <w:sz w:val="20"/>
          <w:szCs w:val="20"/>
        </w:rPr>
      </w:pPr>
    </w:p>
    <w:p w14:paraId="4B201766" w14:textId="77777777"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t>Application:</w:t>
      </w:r>
    </w:p>
    <w:p w14:paraId="781F062B" w14:textId="0B61413C" w:rsidR="00A42F1E" w:rsidRDefault="00A42F1E" w:rsidP="00FA6377">
      <w:pPr>
        <w:spacing w:after="0" w:line="240" w:lineRule="auto"/>
        <w:ind w:left="-720" w:right="-720" w:firstLine="720"/>
        <w:rPr>
          <w:rFonts w:ascii="Arial" w:hAnsi="Arial" w:cs="Arial"/>
          <w:sz w:val="20"/>
          <w:szCs w:val="20"/>
        </w:rPr>
      </w:pPr>
      <w:r>
        <w:rPr>
          <w:rFonts w:ascii="Arial" w:hAnsi="Arial" w:cs="Arial"/>
          <w:sz w:val="20"/>
          <w:szCs w:val="20"/>
        </w:rPr>
        <w:t xml:space="preserve">Use </w:t>
      </w:r>
      <w:r w:rsidR="00723B64">
        <w:rPr>
          <w:rFonts w:ascii="Arial" w:hAnsi="Arial" w:cs="Arial"/>
          <w:sz w:val="20"/>
          <w:szCs w:val="20"/>
        </w:rPr>
        <w:t xml:space="preserve">a </w:t>
      </w:r>
      <w:r>
        <w:rPr>
          <w:rFonts w:ascii="Arial" w:hAnsi="Arial" w:cs="Arial"/>
          <w:sz w:val="20"/>
          <w:szCs w:val="20"/>
        </w:rPr>
        <w:t xml:space="preserve">brush, </w:t>
      </w:r>
      <w:r w:rsidR="0029182C">
        <w:rPr>
          <w:rFonts w:ascii="Arial" w:hAnsi="Arial" w:cs="Arial"/>
          <w:sz w:val="20"/>
          <w:szCs w:val="20"/>
        </w:rPr>
        <w:t xml:space="preserve">sprayer, </w:t>
      </w:r>
      <w:r w:rsidR="00D44798">
        <w:rPr>
          <w:rFonts w:ascii="Arial" w:hAnsi="Arial" w:cs="Arial"/>
          <w:sz w:val="20"/>
          <w:szCs w:val="20"/>
        </w:rPr>
        <w:t xml:space="preserve">or </w:t>
      </w:r>
      <w:r w:rsidRPr="00A8159B">
        <w:rPr>
          <w:rFonts w:ascii="Arial" w:hAnsi="Arial" w:cs="Arial"/>
          <w:sz w:val="20"/>
          <w:szCs w:val="20"/>
        </w:rPr>
        <w:t>roller to</w:t>
      </w:r>
      <w:r>
        <w:rPr>
          <w:rFonts w:ascii="Arial" w:hAnsi="Arial" w:cs="Arial"/>
          <w:sz w:val="20"/>
          <w:szCs w:val="20"/>
        </w:rPr>
        <w:t xml:space="preserve"> apply </w:t>
      </w:r>
      <w:r w:rsidRPr="00E7285F">
        <w:rPr>
          <w:rFonts w:ascii="Arial" w:hAnsi="Arial" w:cs="Arial"/>
          <w:b/>
          <w:bCs/>
          <w:sz w:val="20"/>
          <w:szCs w:val="20"/>
        </w:rPr>
        <w:t xml:space="preserve">AU-1 </w:t>
      </w:r>
      <w:r w:rsidR="00211D49">
        <w:rPr>
          <w:rFonts w:ascii="Arial" w:hAnsi="Arial" w:cs="Arial"/>
          <w:b/>
          <w:bCs/>
          <w:sz w:val="20"/>
          <w:szCs w:val="20"/>
        </w:rPr>
        <w:t>LAB</w:t>
      </w:r>
      <w:r>
        <w:rPr>
          <w:rFonts w:ascii="Arial" w:hAnsi="Arial" w:cs="Arial"/>
          <w:b/>
          <w:bCs/>
          <w:sz w:val="20"/>
          <w:szCs w:val="20"/>
        </w:rPr>
        <w:t xml:space="preserve"> </w:t>
      </w:r>
      <w:r>
        <w:rPr>
          <w:rFonts w:ascii="Arial" w:hAnsi="Arial" w:cs="Arial"/>
          <w:sz w:val="20"/>
          <w:szCs w:val="20"/>
        </w:rPr>
        <w:t xml:space="preserve">to a minimum of </w:t>
      </w:r>
      <w:r w:rsidR="00723B64">
        <w:rPr>
          <w:rFonts w:ascii="Arial" w:hAnsi="Arial" w:cs="Arial"/>
          <w:sz w:val="20"/>
          <w:szCs w:val="20"/>
        </w:rPr>
        <w:t>30</w:t>
      </w:r>
      <w:r>
        <w:rPr>
          <w:rFonts w:ascii="Arial" w:hAnsi="Arial" w:cs="Arial"/>
          <w:sz w:val="20"/>
          <w:szCs w:val="20"/>
        </w:rPr>
        <w:t xml:space="preserve"> wet mils over the desired area of the rough opening including the exterior surface.  </w:t>
      </w:r>
      <w:r w:rsidR="00723B64">
        <w:rPr>
          <w:rFonts w:ascii="Arial" w:hAnsi="Arial" w:cs="Arial"/>
          <w:sz w:val="20"/>
          <w:szCs w:val="20"/>
        </w:rPr>
        <w:t>Application should be done in a manner</w:t>
      </w:r>
      <w:r>
        <w:rPr>
          <w:rFonts w:ascii="Arial" w:hAnsi="Arial" w:cs="Arial"/>
          <w:sz w:val="20"/>
          <w:szCs w:val="20"/>
        </w:rPr>
        <w:t xml:space="preserve"> </w:t>
      </w:r>
      <w:r w:rsidR="00FA6377">
        <w:rPr>
          <w:rFonts w:ascii="Arial" w:hAnsi="Arial" w:cs="Arial"/>
          <w:sz w:val="20"/>
          <w:szCs w:val="20"/>
        </w:rPr>
        <w:t>resulting in the membrane surface being</w:t>
      </w:r>
      <w:r>
        <w:rPr>
          <w:rFonts w:ascii="Arial" w:hAnsi="Arial" w:cs="Arial"/>
          <w:sz w:val="20"/>
          <w:szCs w:val="20"/>
        </w:rPr>
        <w:t xml:space="preserve"> free of openings or pinholes.</w:t>
      </w:r>
      <w:r w:rsidR="00723B64">
        <w:rPr>
          <w:rFonts w:ascii="Arial" w:hAnsi="Arial" w:cs="Arial"/>
          <w:sz w:val="20"/>
          <w:szCs w:val="20"/>
        </w:rPr>
        <w:t xml:space="preserve"> AU-1 LA</w:t>
      </w:r>
      <w:r w:rsidR="007109C8">
        <w:rPr>
          <w:rFonts w:ascii="Arial" w:hAnsi="Arial" w:cs="Arial"/>
          <w:sz w:val="20"/>
          <w:szCs w:val="20"/>
        </w:rPr>
        <w:t>B</w:t>
      </w:r>
      <w:r w:rsidR="00723B64">
        <w:rPr>
          <w:rFonts w:ascii="Arial" w:hAnsi="Arial" w:cs="Arial"/>
          <w:sz w:val="20"/>
          <w:szCs w:val="20"/>
        </w:rPr>
        <w:t xml:space="preserve"> may be applied</w:t>
      </w:r>
      <w:r>
        <w:rPr>
          <w:rFonts w:ascii="Arial" w:hAnsi="Arial" w:cs="Arial"/>
          <w:sz w:val="20"/>
          <w:szCs w:val="20"/>
        </w:rPr>
        <w:t xml:space="preserve"> </w:t>
      </w:r>
      <w:r w:rsidR="00723B64">
        <w:rPr>
          <w:rFonts w:ascii="Arial" w:hAnsi="Arial" w:cs="Arial"/>
          <w:sz w:val="20"/>
          <w:szCs w:val="20"/>
        </w:rPr>
        <w:t>up to 60 wet mils without sagging if required</w:t>
      </w:r>
      <w:r w:rsidR="00DE53D3">
        <w:rPr>
          <w:rFonts w:ascii="Arial" w:hAnsi="Arial" w:cs="Arial"/>
          <w:sz w:val="20"/>
          <w:szCs w:val="20"/>
        </w:rPr>
        <w:t>,</w:t>
      </w:r>
      <w:r w:rsidR="00723B64">
        <w:rPr>
          <w:rFonts w:ascii="Arial" w:hAnsi="Arial" w:cs="Arial"/>
          <w:sz w:val="20"/>
          <w:szCs w:val="20"/>
        </w:rPr>
        <w:t xml:space="preserve"> due to substrate porosity. </w:t>
      </w:r>
      <w:proofErr w:type="spellStart"/>
      <w:r w:rsidR="008F4BFF">
        <w:rPr>
          <w:rFonts w:ascii="Arial" w:hAnsi="Arial" w:cs="Arial"/>
          <w:sz w:val="20"/>
          <w:szCs w:val="20"/>
        </w:rPr>
        <w:t>Backrolling</w:t>
      </w:r>
      <w:proofErr w:type="spellEnd"/>
      <w:r w:rsidR="008F4BFF">
        <w:rPr>
          <w:rFonts w:ascii="Arial" w:hAnsi="Arial" w:cs="Arial"/>
          <w:sz w:val="20"/>
          <w:szCs w:val="20"/>
        </w:rPr>
        <w:t xml:space="preserve"> is recommended after spray application. </w:t>
      </w:r>
      <w:r>
        <w:rPr>
          <w:rFonts w:ascii="Arial" w:hAnsi="Arial" w:cs="Arial"/>
          <w:sz w:val="20"/>
          <w:szCs w:val="20"/>
        </w:rPr>
        <w:t xml:space="preserve">Allow product to skin before installing any components </w:t>
      </w:r>
      <w:r w:rsidR="007109C8">
        <w:rPr>
          <w:rFonts w:ascii="Arial" w:hAnsi="Arial" w:cs="Arial"/>
          <w:sz w:val="20"/>
          <w:szCs w:val="20"/>
        </w:rPr>
        <w:t>onto cladding or</w:t>
      </w:r>
      <w:r>
        <w:rPr>
          <w:rFonts w:ascii="Arial" w:hAnsi="Arial" w:cs="Arial"/>
          <w:sz w:val="20"/>
          <w:szCs w:val="20"/>
        </w:rPr>
        <w:t xml:space="preserve"> rough openings.  Skin times may vary by humidity and conditions. </w:t>
      </w:r>
      <w:r w:rsidR="00723B64">
        <w:rPr>
          <w:rFonts w:ascii="Arial" w:hAnsi="Arial" w:cs="Arial"/>
          <w:sz w:val="20"/>
          <w:szCs w:val="20"/>
        </w:rPr>
        <w:t xml:space="preserve">Check local building codes for additional recommendations or requirements. </w:t>
      </w:r>
    </w:p>
    <w:p w14:paraId="593CA9DD" w14:textId="77777777" w:rsidR="00A42F1E" w:rsidRDefault="00A42F1E" w:rsidP="00A42F1E">
      <w:pPr>
        <w:spacing w:after="0" w:line="240" w:lineRule="auto"/>
        <w:ind w:left="-720" w:right="-720" w:firstLine="720"/>
        <w:rPr>
          <w:rFonts w:ascii="Arial" w:hAnsi="Arial" w:cs="Arial"/>
          <w:sz w:val="20"/>
          <w:szCs w:val="20"/>
        </w:rPr>
      </w:pPr>
    </w:p>
    <w:p w14:paraId="57670C46" w14:textId="77777777" w:rsidR="00F0375C" w:rsidRDefault="00A42F1E" w:rsidP="00F0375C">
      <w:pPr>
        <w:spacing w:after="0" w:line="240" w:lineRule="auto"/>
        <w:ind w:left="-720" w:right="-720" w:firstLine="720"/>
        <w:rPr>
          <w:rFonts w:ascii="Arial" w:hAnsi="Arial" w:cs="Arial"/>
          <w:sz w:val="20"/>
          <w:szCs w:val="20"/>
        </w:rPr>
      </w:pPr>
      <w:r>
        <w:rPr>
          <w:rFonts w:ascii="Arial" w:hAnsi="Arial" w:cs="Arial"/>
          <w:sz w:val="20"/>
          <w:szCs w:val="20"/>
        </w:rPr>
        <w:t>NOT INTENDED FOR AREAS THAT WILL BE SUBMERGED IN WATER.  KEEP FROM FREEZING.  NOT FOR FOOD CONTACT SURFACES.  PRODUCT CANNOT BE SANDED.</w:t>
      </w:r>
    </w:p>
    <w:p w14:paraId="274EBCF0" w14:textId="77777777" w:rsidR="00F0375C" w:rsidRDefault="00F0375C" w:rsidP="00F0375C">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42208" behindDoc="0" locked="0" layoutInCell="1" allowOverlap="1" wp14:anchorId="6269A059" wp14:editId="09395E1D">
                <wp:simplePos x="0" y="0"/>
                <wp:positionH relativeFrom="column">
                  <wp:posOffset>-428828</wp:posOffset>
                </wp:positionH>
                <wp:positionV relativeFrom="paragraph">
                  <wp:posOffset>167615</wp:posOffset>
                </wp:positionV>
                <wp:extent cx="6781013" cy="0"/>
                <wp:effectExtent l="0" t="0" r="20320" b="19050"/>
                <wp:wrapNone/>
                <wp:docPr id="543799733" name="Straight Connector 543799733"/>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4D2A46C" id="Straight Connector 543799733" o:spid="_x0000_s1026" style="position:absolute;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12B2FF0F" w14:textId="77777777" w:rsidR="00F0375C" w:rsidRDefault="00F0375C" w:rsidP="00F0375C">
      <w:pPr>
        <w:spacing w:after="0" w:line="240" w:lineRule="auto"/>
        <w:ind w:left="-720" w:right="-720"/>
        <w:rPr>
          <w:rFonts w:ascii="Arial" w:hAnsi="Arial" w:cs="Arial"/>
          <w:b/>
          <w:sz w:val="24"/>
          <w:szCs w:val="24"/>
        </w:rPr>
      </w:pPr>
      <w:r>
        <w:rPr>
          <w:rFonts w:ascii="Arial" w:hAnsi="Arial" w:cs="Arial"/>
          <w:b/>
          <w:sz w:val="24"/>
          <w:szCs w:val="24"/>
        </w:rPr>
        <w:t>Spray Equipment:</w:t>
      </w:r>
    </w:p>
    <w:p w14:paraId="77EF9AF1" w14:textId="77777777" w:rsidR="00F0375C" w:rsidRDefault="00F0375C" w:rsidP="00F0375C">
      <w:pPr>
        <w:spacing w:after="0" w:line="240" w:lineRule="auto"/>
        <w:ind w:left="-720" w:right="-720" w:firstLine="720"/>
        <w:rPr>
          <w:rFonts w:ascii="Arial" w:hAnsi="Arial" w:cs="Arial"/>
          <w:sz w:val="20"/>
          <w:szCs w:val="20"/>
        </w:rPr>
      </w:pPr>
      <w:r>
        <w:rPr>
          <w:rFonts w:ascii="Arial" w:hAnsi="Arial" w:cs="Arial"/>
          <w:sz w:val="20"/>
          <w:szCs w:val="20"/>
        </w:rPr>
        <w:t xml:space="preserve">AU-1 LAB is compatible with most airless spray equipment manufacturers.  </w:t>
      </w:r>
    </w:p>
    <w:p w14:paraId="3E180E1B" w14:textId="5CBC99CE" w:rsidR="00F0375C" w:rsidRDefault="00F0375C" w:rsidP="00F0375C">
      <w:pPr>
        <w:pStyle w:val="ListParagraph"/>
        <w:numPr>
          <w:ilvl w:val="0"/>
          <w:numId w:val="4"/>
        </w:numPr>
        <w:spacing w:after="0" w:line="240" w:lineRule="auto"/>
        <w:ind w:right="-720"/>
        <w:rPr>
          <w:rFonts w:ascii="Arial" w:hAnsi="Arial" w:cs="Arial"/>
          <w:sz w:val="20"/>
          <w:szCs w:val="20"/>
        </w:rPr>
      </w:pPr>
      <w:r>
        <w:rPr>
          <w:rFonts w:ascii="Arial" w:hAnsi="Arial" w:cs="Arial"/>
          <w:sz w:val="20"/>
          <w:szCs w:val="20"/>
        </w:rPr>
        <w:t xml:space="preserve">Recommended tip </w:t>
      </w:r>
      <w:r w:rsidR="00DE53D3">
        <w:rPr>
          <w:rFonts w:ascii="Arial" w:hAnsi="Arial" w:cs="Arial"/>
          <w:sz w:val="20"/>
          <w:szCs w:val="20"/>
        </w:rPr>
        <w:t xml:space="preserve">orifice </w:t>
      </w:r>
      <w:r>
        <w:rPr>
          <w:rFonts w:ascii="Arial" w:hAnsi="Arial" w:cs="Arial"/>
          <w:sz w:val="20"/>
          <w:szCs w:val="20"/>
        </w:rPr>
        <w:t>size</w:t>
      </w:r>
      <w:r w:rsidR="00DE53D3">
        <w:rPr>
          <w:rFonts w:ascii="Arial" w:hAnsi="Arial" w:cs="Arial"/>
          <w:sz w:val="20"/>
          <w:szCs w:val="20"/>
        </w:rPr>
        <w:t>:</w:t>
      </w:r>
      <w:r>
        <w:rPr>
          <w:rFonts w:ascii="Arial" w:hAnsi="Arial" w:cs="Arial"/>
          <w:sz w:val="20"/>
          <w:szCs w:val="20"/>
        </w:rPr>
        <w:t xml:space="preserve"> .021 - .025</w:t>
      </w:r>
    </w:p>
    <w:p w14:paraId="3BE1F3B5" w14:textId="2ED97058" w:rsidR="00F0375C" w:rsidRDefault="00F0375C" w:rsidP="00F0375C">
      <w:pPr>
        <w:pStyle w:val="ListParagraph"/>
        <w:numPr>
          <w:ilvl w:val="0"/>
          <w:numId w:val="4"/>
        </w:numPr>
        <w:spacing w:after="0" w:line="240" w:lineRule="auto"/>
        <w:ind w:right="-720"/>
        <w:rPr>
          <w:rFonts w:ascii="Arial" w:hAnsi="Arial" w:cs="Arial"/>
          <w:sz w:val="20"/>
          <w:szCs w:val="20"/>
        </w:rPr>
      </w:pPr>
      <w:r>
        <w:rPr>
          <w:rFonts w:ascii="Arial" w:hAnsi="Arial" w:cs="Arial"/>
          <w:sz w:val="20"/>
          <w:szCs w:val="20"/>
        </w:rPr>
        <w:t xml:space="preserve">Recommended pressure: </w:t>
      </w:r>
      <w:r w:rsidR="00865EFC">
        <w:rPr>
          <w:rFonts w:ascii="Arial" w:hAnsi="Arial" w:cs="Arial"/>
          <w:sz w:val="20"/>
          <w:szCs w:val="20"/>
        </w:rPr>
        <w:t>3</w:t>
      </w:r>
      <w:r>
        <w:rPr>
          <w:rFonts w:ascii="Arial" w:hAnsi="Arial" w:cs="Arial"/>
          <w:sz w:val="20"/>
          <w:szCs w:val="20"/>
        </w:rPr>
        <w:t>000 PSI</w:t>
      </w:r>
    </w:p>
    <w:p w14:paraId="7666CF67" w14:textId="21F9BDB1" w:rsidR="00DE53D3" w:rsidRDefault="00DE53D3" w:rsidP="00F0375C">
      <w:pPr>
        <w:pStyle w:val="ListParagraph"/>
        <w:numPr>
          <w:ilvl w:val="0"/>
          <w:numId w:val="4"/>
        </w:numPr>
        <w:spacing w:after="0" w:line="240" w:lineRule="auto"/>
        <w:ind w:right="-720"/>
        <w:rPr>
          <w:rFonts w:ascii="Arial" w:hAnsi="Arial" w:cs="Arial"/>
          <w:sz w:val="20"/>
          <w:szCs w:val="20"/>
        </w:rPr>
      </w:pPr>
      <w:r>
        <w:rPr>
          <w:rFonts w:ascii="Arial" w:hAnsi="Arial" w:cs="Arial"/>
          <w:sz w:val="20"/>
          <w:szCs w:val="20"/>
        </w:rPr>
        <w:t>Recommended GPM (gallons per minute): 1.15 - 2.5</w:t>
      </w:r>
    </w:p>
    <w:p w14:paraId="664F2EAF" w14:textId="77777777" w:rsidR="00F0375C" w:rsidRPr="00A635BA" w:rsidRDefault="00F0375C" w:rsidP="00F0375C">
      <w:pPr>
        <w:spacing w:after="0" w:line="240" w:lineRule="auto"/>
        <w:ind w:right="-720"/>
        <w:rPr>
          <w:rFonts w:ascii="Arial" w:hAnsi="Arial" w:cs="Arial"/>
          <w:sz w:val="20"/>
          <w:szCs w:val="20"/>
        </w:rPr>
      </w:pPr>
      <w:r>
        <w:rPr>
          <w:rFonts w:ascii="Arial" w:hAnsi="Arial" w:cs="Arial"/>
          <w:sz w:val="20"/>
          <w:szCs w:val="20"/>
        </w:rPr>
        <w:t>Additional details available in AU-1 LAB Installation Guide</w:t>
      </w:r>
    </w:p>
    <w:p w14:paraId="3EB81DC3" w14:textId="77777777" w:rsidR="00A42F1E" w:rsidRDefault="00A42F1E" w:rsidP="00A42F1E">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30944" behindDoc="0" locked="0" layoutInCell="1" allowOverlap="1" wp14:anchorId="56753AE2" wp14:editId="6A60D900">
                <wp:simplePos x="0" y="0"/>
                <wp:positionH relativeFrom="column">
                  <wp:posOffset>-428828</wp:posOffset>
                </wp:positionH>
                <wp:positionV relativeFrom="paragraph">
                  <wp:posOffset>167615</wp:posOffset>
                </wp:positionV>
                <wp:extent cx="6781013" cy="0"/>
                <wp:effectExtent l="0" t="0" r="20320" b="19050"/>
                <wp:wrapNone/>
                <wp:docPr id="1526289310" name="Straight Connector 1526289310"/>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E00FC6" id="Straight Connector 1526289310" o:spid="_x0000_s102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0EE47202" w14:textId="10785557" w:rsidR="00A5461F" w:rsidRDefault="00EB3C31" w:rsidP="00A5461F">
      <w:pPr>
        <w:spacing w:after="0" w:line="240" w:lineRule="auto"/>
        <w:ind w:left="-720" w:right="-720"/>
        <w:rPr>
          <w:rFonts w:ascii="Arial" w:hAnsi="Arial" w:cs="Arial"/>
          <w:b/>
          <w:sz w:val="24"/>
          <w:szCs w:val="24"/>
        </w:rPr>
      </w:pPr>
      <w:r>
        <w:rPr>
          <w:rFonts w:ascii="Arial" w:hAnsi="Arial" w:cs="Arial"/>
          <w:b/>
          <w:sz w:val="24"/>
          <w:szCs w:val="24"/>
        </w:rPr>
        <w:t>Coverage</w:t>
      </w:r>
      <w:r w:rsidR="00A5461F">
        <w:rPr>
          <w:rFonts w:ascii="Arial" w:hAnsi="Arial" w:cs="Arial"/>
          <w:b/>
          <w:sz w:val="24"/>
          <w:szCs w:val="24"/>
        </w:rPr>
        <w:t>:</w:t>
      </w:r>
    </w:p>
    <w:p w14:paraId="6CF66421" w14:textId="17D80284" w:rsidR="00A5461F" w:rsidRDefault="00637164" w:rsidP="00A5461F">
      <w:pPr>
        <w:spacing w:after="0" w:line="240" w:lineRule="auto"/>
        <w:ind w:left="-720" w:right="-720" w:firstLine="720"/>
        <w:rPr>
          <w:rFonts w:ascii="Arial" w:hAnsi="Arial" w:cs="Arial"/>
          <w:sz w:val="20"/>
          <w:szCs w:val="20"/>
        </w:rPr>
      </w:pPr>
      <w:r>
        <w:rPr>
          <w:rFonts w:ascii="Arial" w:hAnsi="Arial" w:cs="Arial"/>
          <w:sz w:val="20"/>
          <w:szCs w:val="20"/>
        </w:rPr>
        <w:t xml:space="preserve">Approximately 50 sq ft per gallon to achieve 30 wet mil.  </w:t>
      </w:r>
      <w:r w:rsidR="00886977">
        <w:rPr>
          <w:rFonts w:ascii="Arial" w:hAnsi="Arial" w:cs="Arial"/>
          <w:sz w:val="20"/>
          <w:szCs w:val="20"/>
        </w:rPr>
        <w:t>Coverage will vary greatly depending on porosity of substrate</w:t>
      </w:r>
      <w:r w:rsidR="000E7AA2">
        <w:rPr>
          <w:rFonts w:ascii="Arial" w:hAnsi="Arial" w:cs="Arial"/>
          <w:sz w:val="20"/>
          <w:szCs w:val="20"/>
        </w:rPr>
        <w:t xml:space="preserve"> and</w:t>
      </w:r>
      <w:r w:rsidR="00886977">
        <w:rPr>
          <w:rFonts w:ascii="Arial" w:hAnsi="Arial" w:cs="Arial"/>
          <w:sz w:val="20"/>
          <w:szCs w:val="20"/>
        </w:rPr>
        <w:t xml:space="preserve"> application method</w:t>
      </w:r>
      <w:r w:rsidR="000E7AA2">
        <w:rPr>
          <w:rFonts w:ascii="Arial" w:hAnsi="Arial" w:cs="Arial"/>
          <w:sz w:val="20"/>
          <w:szCs w:val="20"/>
        </w:rPr>
        <w:t>.</w:t>
      </w:r>
    </w:p>
    <w:p w14:paraId="206CBC2E" w14:textId="77777777" w:rsidR="00A42F1E" w:rsidRDefault="00A42F1E" w:rsidP="00A42F1E">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31968" behindDoc="0" locked="0" layoutInCell="1" allowOverlap="1" wp14:anchorId="2071BA3B" wp14:editId="46022C1F">
                <wp:simplePos x="0" y="0"/>
                <wp:positionH relativeFrom="column">
                  <wp:posOffset>-428828</wp:posOffset>
                </wp:positionH>
                <wp:positionV relativeFrom="paragraph">
                  <wp:posOffset>167615</wp:posOffset>
                </wp:positionV>
                <wp:extent cx="6781013" cy="0"/>
                <wp:effectExtent l="0" t="0" r="20320" b="19050"/>
                <wp:wrapNone/>
                <wp:docPr id="1103287844" name="Straight Connector 1103287844"/>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AE7C45" id="Straight Connector 1103287844"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067BEB75" w14:textId="77777777" w:rsidR="00A42F1E" w:rsidRDefault="00A42F1E" w:rsidP="00A42F1E">
      <w:pPr>
        <w:spacing w:after="0" w:line="240" w:lineRule="auto"/>
        <w:ind w:left="-720" w:right="-720" w:firstLine="720"/>
        <w:jc w:val="center"/>
        <w:rPr>
          <w:rFonts w:ascii="Arial" w:hAnsi="Arial" w:cs="Arial"/>
          <w:b/>
          <w:sz w:val="20"/>
          <w:szCs w:val="20"/>
        </w:rPr>
      </w:pPr>
    </w:p>
    <w:p w14:paraId="6F3F0A7B" w14:textId="77777777" w:rsidR="00A5461F" w:rsidRDefault="00A5461F" w:rsidP="00A5461F">
      <w:pPr>
        <w:spacing w:after="0" w:line="240" w:lineRule="auto"/>
        <w:ind w:left="-720" w:right="-720"/>
        <w:rPr>
          <w:rFonts w:ascii="Arial" w:hAnsi="Arial" w:cs="Arial"/>
          <w:b/>
          <w:sz w:val="24"/>
          <w:szCs w:val="24"/>
        </w:rPr>
      </w:pPr>
      <w:r>
        <w:rPr>
          <w:rFonts w:ascii="Arial" w:hAnsi="Arial" w:cs="Arial"/>
          <w:b/>
          <w:sz w:val="24"/>
          <w:szCs w:val="24"/>
        </w:rPr>
        <w:t>Clean Up:</w:t>
      </w:r>
    </w:p>
    <w:p w14:paraId="6081F277" w14:textId="77777777" w:rsidR="00A5461F" w:rsidRDefault="00A5461F" w:rsidP="00A5461F">
      <w:pPr>
        <w:spacing w:after="0" w:line="240" w:lineRule="auto"/>
        <w:ind w:left="-720" w:right="-720" w:firstLine="720"/>
        <w:rPr>
          <w:rFonts w:ascii="Arial" w:hAnsi="Arial" w:cs="Arial"/>
          <w:sz w:val="20"/>
          <w:szCs w:val="20"/>
        </w:rPr>
      </w:pPr>
      <w:r>
        <w:rPr>
          <w:rFonts w:ascii="Arial" w:hAnsi="Arial" w:cs="Arial"/>
          <w:sz w:val="20"/>
          <w:szCs w:val="20"/>
        </w:rPr>
        <w:t xml:space="preserve">Immediately after use, clean uncured material and tools with soap and water.  Remove cured membrane by cutting with a sharp-edged tool.  </w:t>
      </w:r>
    </w:p>
    <w:p w14:paraId="743F9AB7" w14:textId="77777777" w:rsidR="00A5461F" w:rsidRDefault="00A5461F" w:rsidP="00A5461F">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40160" behindDoc="0" locked="0" layoutInCell="1" allowOverlap="1" wp14:anchorId="471F565E" wp14:editId="18411F9B">
                <wp:simplePos x="0" y="0"/>
                <wp:positionH relativeFrom="column">
                  <wp:posOffset>-428828</wp:posOffset>
                </wp:positionH>
                <wp:positionV relativeFrom="paragraph">
                  <wp:posOffset>167615</wp:posOffset>
                </wp:positionV>
                <wp:extent cx="6781013" cy="0"/>
                <wp:effectExtent l="0" t="0" r="20320" b="19050"/>
                <wp:wrapNone/>
                <wp:docPr id="1290526150" name="Straight Connector 1290526150"/>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9EBA46E" id="Straight Connector 1290526150" o:spid="_x0000_s1026" style="position:absolute;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5B04AA90" w14:textId="77777777"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t>Limitations:</w:t>
      </w:r>
    </w:p>
    <w:p w14:paraId="5D1045F4" w14:textId="101B65B5" w:rsidR="00A42F1E" w:rsidRDefault="00A42F1E" w:rsidP="00A42F1E">
      <w:pPr>
        <w:spacing w:after="0" w:line="240" w:lineRule="auto"/>
        <w:ind w:left="-720" w:right="-720" w:firstLine="720"/>
        <w:rPr>
          <w:rFonts w:ascii="Arial" w:hAnsi="Arial" w:cs="Arial"/>
          <w:sz w:val="20"/>
          <w:szCs w:val="20"/>
        </w:rPr>
      </w:pPr>
      <w:r w:rsidRPr="004D328F">
        <w:rPr>
          <w:rFonts w:ascii="Arial" w:hAnsi="Arial" w:cs="Arial"/>
          <w:sz w:val="20"/>
          <w:szCs w:val="20"/>
        </w:rPr>
        <w:t xml:space="preserve">Only apply AU-1 </w:t>
      </w:r>
      <w:r w:rsidR="00053F75">
        <w:rPr>
          <w:rFonts w:ascii="Arial" w:hAnsi="Arial" w:cs="Arial"/>
          <w:sz w:val="20"/>
          <w:szCs w:val="20"/>
        </w:rPr>
        <w:t>LAB</w:t>
      </w:r>
      <w:r w:rsidRPr="004D328F">
        <w:rPr>
          <w:rFonts w:ascii="Arial" w:hAnsi="Arial" w:cs="Arial"/>
          <w:sz w:val="20"/>
          <w:szCs w:val="20"/>
        </w:rPr>
        <w:t xml:space="preserve"> when product, surface, and air temperatures are above 40° F and rising. Do not apply on surfaces exceeding 1</w:t>
      </w:r>
      <w:r w:rsidR="001420A7">
        <w:rPr>
          <w:rFonts w:ascii="Arial" w:hAnsi="Arial" w:cs="Arial"/>
          <w:sz w:val="20"/>
          <w:szCs w:val="20"/>
        </w:rPr>
        <w:t>6</w:t>
      </w:r>
      <w:r w:rsidRPr="004D328F">
        <w:rPr>
          <w:rFonts w:ascii="Arial" w:hAnsi="Arial" w:cs="Arial"/>
          <w:sz w:val="20"/>
          <w:szCs w:val="20"/>
        </w:rPr>
        <w:t xml:space="preserve">0° F. Do not apply to frozen substrates, prior to extreme weather, or before heavy rain. AU-1 </w:t>
      </w:r>
      <w:r w:rsidR="00053F75">
        <w:rPr>
          <w:rFonts w:ascii="Arial" w:hAnsi="Arial" w:cs="Arial"/>
          <w:sz w:val="20"/>
          <w:szCs w:val="20"/>
        </w:rPr>
        <w:t>LAB</w:t>
      </w:r>
      <w:r w:rsidRPr="004D328F">
        <w:rPr>
          <w:rFonts w:ascii="Arial" w:hAnsi="Arial" w:cs="Arial"/>
          <w:sz w:val="20"/>
          <w:szCs w:val="20"/>
        </w:rPr>
        <w:t xml:space="preserve"> is not for use in below-grade applications, or in areas where frequent water ponding may occur.</w:t>
      </w:r>
      <w:r w:rsidR="00A2554D">
        <w:rPr>
          <w:rFonts w:ascii="Arial" w:hAnsi="Arial" w:cs="Arial"/>
          <w:sz w:val="20"/>
          <w:szCs w:val="20"/>
        </w:rPr>
        <w:t xml:space="preserve">  </w:t>
      </w:r>
      <w:r w:rsidR="00CE534D">
        <w:rPr>
          <w:rFonts w:ascii="Arial" w:hAnsi="Arial" w:cs="Arial"/>
          <w:sz w:val="20"/>
          <w:szCs w:val="20"/>
        </w:rPr>
        <w:t>Product is not intended for use on surfaces where it will be permanently exposed.</w:t>
      </w:r>
    </w:p>
    <w:p w14:paraId="487CA52C" w14:textId="77777777" w:rsidR="00AC4978" w:rsidRDefault="00AC4978" w:rsidP="00AC4978">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36064" behindDoc="0" locked="0" layoutInCell="1" allowOverlap="1" wp14:anchorId="370D3854" wp14:editId="1136AF1B">
                <wp:simplePos x="0" y="0"/>
                <wp:positionH relativeFrom="column">
                  <wp:posOffset>-428828</wp:posOffset>
                </wp:positionH>
                <wp:positionV relativeFrom="paragraph">
                  <wp:posOffset>167615</wp:posOffset>
                </wp:positionV>
                <wp:extent cx="6781013" cy="0"/>
                <wp:effectExtent l="0" t="0" r="20320" b="19050"/>
                <wp:wrapNone/>
                <wp:docPr id="643938611" name="Straight Connector 643938611"/>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56BA09" id="Straight Connector 643938611"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70D967C4" w14:textId="132AAA87" w:rsidR="00AC4978" w:rsidRDefault="00AC4978" w:rsidP="00AC4978">
      <w:pPr>
        <w:spacing w:after="0" w:line="240" w:lineRule="auto"/>
        <w:ind w:left="-720" w:right="-720"/>
        <w:rPr>
          <w:rFonts w:ascii="Arial" w:hAnsi="Arial" w:cs="Arial"/>
          <w:b/>
          <w:sz w:val="24"/>
          <w:szCs w:val="24"/>
        </w:rPr>
      </w:pPr>
      <w:r>
        <w:rPr>
          <w:rFonts w:ascii="Arial" w:hAnsi="Arial" w:cs="Arial"/>
          <w:b/>
          <w:sz w:val="24"/>
          <w:szCs w:val="24"/>
        </w:rPr>
        <w:t>Storage:</w:t>
      </w:r>
    </w:p>
    <w:p w14:paraId="5F6EC1C9" w14:textId="09084ED7" w:rsidR="00AC4978" w:rsidRDefault="00AC4978" w:rsidP="00AC4978">
      <w:pPr>
        <w:spacing w:after="0" w:line="240" w:lineRule="auto"/>
        <w:ind w:left="-720" w:right="-720" w:firstLine="720"/>
        <w:rPr>
          <w:rFonts w:ascii="Arial" w:hAnsi="Arial" w:cs="Arial"/>
          <w:sz w:val="20"/>
          <w:szCs w:val="20"/>
        </w:rPr>
      </w:pPr>
      <w:r w:rsidRPr="00AC4978">
        <w:rPr>
          <w:rFonts w:ascii="Arial" w:hAnsi="Arial" w:cs="Arial"/>
          <w:sz w:val="20"/>
          <w:szCs w:val="20"/>
        </w:rPr>
        <w:t xml:space="preserve">AU-1 </w:t>
      </w:r>
      <w:r w:rsidR="00053F75">
        <w:rPr>
          <w:rFonts w:ascii="Arial" w:hAnsi="Arial" w:cs="Arial"/>
          <w:sz w:val="20"/>
          <w:szCs w:val="20"/>
        </w:rPr>
        <w:t>LAB</w:t>
      </w:r>
      <w:r>
        <w:rPr>
          <w:rFonts w:ascii="Arial" w:hAnsi="Arial" w:cs="Arial"/>
          <w:sz w:val="20"/>
          <w:szCs w:val="20"/>
        </w:rPr>
        <w:t xml:space="preserve"> </w:t>
      </w:r>
      <w:r w:rsidRPr="00AC4978">
        <w:rPr>
          <w:rFonts w:ascii="Arial" w:hAnsi="Arial" w:cs="Arial"/>
          <w:sz w:val="20"/>
          <w:szCs w:val="20"/>
        </w:rPr>
        <w:t xml:space="preserve">should be stored in original, unopened containers, away from heat and direct sunlight. Product should be kept from freezing. When stored correctly, product will have a shelf life of </w:t>
      </w:r>
      <w:r>
        <w:rPr>
          <w:rFonts w:ascii="Arial" w:hAnsi="Arial" w:cs="Arial"/>
          <w:sz w:val="20"/>
          <w:szCs w:val="20"/>
        </w:rPr>
        <w:t>18</w:t>
      </w:r>
      <w:r w:rsidR="00906978">
        <w:rPr>
          <w:rFonts w:ascii="Arial" w:hAnsi="Arial" w:cs="Arial"/>
          <w:sz w:val="20"/>
          <w:szCs w:val="20"/>
        </w:rPr>
        <w:t xml:space="preserve"> </w:t>
      </w:r>
      <w:r w:rsidRPr="00AC4978">
        <w:rPr>
          <w:rFonts w:ascii="Arial" w:hAnsi="Arial" w:cs="Arial"/>
          <w:sz w:val="20"/>
          <w:szCs w:val="20"/>
        </w:rPr>
        <w:t>months.</w:t>
      </w:r>
    </w:p>
    <w:p w14:paraId="0B075096" w14:textId="77777777" w:rsidR="00A42F1E" w:rsidRDefault="00A42F1E" w:rsidP="00A31499">
      <w:pPr>
        <w:rPr>
          <w:rFonts w:ascii="Arial" w:hAnsi="Arial" w:cs="Arial"/>
          <w:b/>
          <w:sz w:val="20"/>
          <w:szCs w:val="20"/>
        </w:rPr>
      </w:pPr>
    </w:p>
    <w:p w14:paraId="7A96BCCA" w14:textId="77777777" w:rsidR="00A42F1E" w:rsidRDefault="00A42F1E" w:rsidP="00A31499">
      <w:pPr>
        <w:rPr>
          <w:rFonts w:ascii="Arial" w:hAnsi="Arial" w:cs="Arial"/>
          <w:b/>
          <w:sz w:val="20"/>
          <w:szCs w:val="20"/>
        </w:rPr>
      </w:pPr>
    </w:p>
    <w:p w14:paraId="4C40191B" w14:textId="77777777" w:rsidR="00FA6377" w:rsidRDefault="00FA6377" w:rsidP="004F0474">
      <w:pPr>
        <w:spacing w:after="0" w:line="240" w:lineRule="auto"/>
        <w:ind w:right="-634"/>
        <w:rPr>
          <w:rFonts w:ascii="Arial" w:hAnsi="Arial" w:cs="Arial"/>
          <w:b/>
          <w:sz w:val="40"/>
        </w:rPr>
      </w:pPr>
    </w:p>
    <w:p w14:paraId="724CF43E" w14:textId="6D4A0718" w:rsidR="00A42F1E" w:rsidRPr="00E7285F" w:rsidRDefault="0019480F" w:rsidP="00A42F1E">
      <w:pPr>
        <w:spacing w:after="0" w:line="240" w:lineRule="auto"/>
        <w:ind w:left="-720" w:right="-634"/>
        <w:jc w:val="center"/>
        <w:rPr>
          <w:rFonts w:ascii="Arial" w:hAnsi="Arial" w:cs="Arial"/>
          <w:b/>
          <w:sz w:val="40"/>
        </w:rPr>
      </w:pPr>
      <w:r>
        <w:rPr>
          <w:rFonts w:ascii="Arial" w:hAnsi="Arial" w:cs="Arial"/>
          <w:noProof/>
          <w:sz w:val="28"/>
          <w:szCs w:val="28"/>
        </w:rPr>
        <mc:AlternateContent>
          <mc:Choice Requires="wps">
            <w:drawing>
              <wp:anchor distT="0" distB="0" distL="114300" distR="114300" simplePos="0" relativeHeight="251734016" behindDoc="0" locked="0" layoutInCell="1" allowOverlap="1" wp14:anchorId="120E7BA0" wp14:editId="28227367">
                <wp:simplePos x="0" y="0"/>
                <wp:positionH relativeFrom="margin">
                  <wp:align>center</wp:align>
                </wp:positionH>
                <wp:positionV relativeFrom="paragraph">
                  <wp:posOffset>354965</wp:posOffset>
                </wp:positionV>
                <wp:extent cx="6781013" cy="0"/>
                <wp:effectExtent l="0" t="0" r="0" b="0"/>
                <wp:wrapNone/>
                <wp:docPr id="1803842506" name="Straight Connector 1803842506"/>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197817" id="Straight Connector 1803842506" o:spid="_x0000_s1026" style="position:absolute;flip:y;z-index:2517340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7.95pt" to="533.9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" strokecolor="windowText" strokeweight=".5pt">
                <v:stroke joinstyle="miter"/>
                <w10:wrap anchorx="margin"/>
              </v:line>
            </w:pict>
          </mc:Fallback>
        </mc:AlternateContent>
      </w:r>
      <w:r w:rsidR="00A42F1E">
        <w:rPr>
          <w:rFonts w:ascii="Arial" w:hAnsi="Arial" w:cs="Arial"/>
          <w:b/>
          <w:sz w:val="40"/>
        </w:rPr>
        <w:t>AU-</w:t>
      </w:r>
      <w:r w:rsidR="00A42F1E" w:rsidRPr="0054172E">
        <w:rPr>
          <w:rFonts w:ascii="Arial" w:hAnsi="Arial" w:cs="Arial"/>
          <w:b/>
          <w:color w:val="00B0F0"/>
          <w:sz w:val="40"/>
        </w:rPr>
        <w:t xml:space="preserve">1 </w:t>
      </w:r>
      <w:r w:rsidR="00E72EC8">
        <w:rPr>
          <w:rFonts w:ascii="Arial" w:hAnsi="Arial" w:cs="Arial"/>
          <w:b/>
          <w:color w:val="00B0F0"/>
          <w:sz w:val="40"/>
        </w:rPr>
        <w:t>LAB</w:t>
      </w:r>
      <w:r w:rsidR="00A42F1E">
        <w:rPr>
          <w:rFonts w:ascii="Arial" w:hAnsi="Arial" w:cs="Arial"/>
          <w:b/>
          <w:sz w:val="32"/>
          <w:szCs w:val="32"/>
        </w:rPr>
        <w:t xml:space="preserve"> (cont.)</w:t>
      </w:r>
    </w:p>
    <w:p w14:paraId="4181ADFD" w14:textId="039B7AA5" w:rsidR="00A8159B" w:rsidRDefault="00A8159B" w:rsidP="0019480F">
      <w:pPr>
        <w:spacing w:after="0" w:line="240" w:lineRule="auto"/>
        <w:ind w:left="-720" w:right="-720" w:firstLine="720"/>
        <w:jc w:val="center"/>
        <w:rPr>
          <w:rFonts w:ascii="Arial" w:hAnsi="Arial" w:cs="Arial"/>
          <w:b/>
          <w:sz w:val="20"/>
          <w:szCs w:val="20"/>
        </w:rPr>
      </w:pPr>
    </w:p>
    <w:p w14:paraId="6A73833A" w14:textId="6D7E3FD3" w:rsidR="0066093F" w:rsidRDefault="00CB42CF" w:rsidP="00A31499">
      <w:pPr>
        <w:rPr>
          <w:rFonts w:ascii="Arial" w:hAnsi="Arial" w:cs="Arial"/>
          <w:b/>
          <w:sz w:val="20"/>
          <w:szCs w:val="20"/>
        </w:rPr>
      </w:pPr>
      <w:r w:rsidRPr="004F20BA">
        <w:rPr>
          <w:rFonts w:ascii="Arial" w:hAnsi="Arial" w:cs="Arial"/>
          <w:b/>
          <w:sz w:val="20"/>
          <w:szCs w:val="20"/>
        </w:rPr>
        <w:t xml:space="preserve">CERTIFICATION &amp; </w:t>
      </w:r>
      <w:r>
        <w:rPr>
          <w:rFonts w:ascii="Arial" w:hAnsi="Arial" w:cs="Arial"/>
          <w:b/>
          <w:sz w:val="20"/>
          <w:szCs w:val="20"/>
        </w:rPr>
        <w:t>TESTING</w:t>
      </w:r>
    </w:p>
    <w:tbl>
      <w:tblPr>
        <w:tblW w:w="10260" w:type="dxa"/>
        <w:tblInd w:w="-460" w:type="dxa"/>
        <w:tblLook w:val="04A0" w:firstRow="1" w:lastRow="0" w:firstColumn="1" w:lastColumn="0" w:noHBand="0" w:noVBand="1"/>
      </w:tblPr>
      <w:tblGrid>
        <w:gridCol w:w="4152"/>
        <w:gridCol w:w="3324"/>
        <w:gridCol w:w="2784"/>
      </w:tblGrid>
      <w:tr w:rsidR="006B02DF" w:rsidRPr="006B02DF" w14:paraId="6E133DAE" w14:textId="77777777" w:rsidTr="006B02DF">
        <w:trPr>
          <w:trHeight w:val="645"/>
        </w:trPr>
        <w:tc>
          <w:tcPr>
            <w:tcW w:w="10260" w:type="dxa"/>
            <w:gridSpan w:val="3"/>
            <w:tcBorders>
              <w:top w:val="single" w:sz="8" w:space="0" w:color="auto"/>
              <w:left w:val="single" w:sz="8" w:space="0" w:color="auto"/>
              <w:bottom w:val="single" w:sz="8" w:space="0" w:color="auto"/>
              <w:right w:val="single" w:sz="8" w:space="0" w:color="000000"/>
            </w:tcBorders>
            <w:shd w:val="clear" w:color="000000" w:fill="D0D0D0"/>
            <w:noWrap/>
            <w:vAlign w:val="center"/>
            <w:hideMark/>
          </w:tcPr>
          <w:p w14:paraId="3DFEABD7" w14:textId="242E8C1D" w:rsidR="006B02DF" w:rsidRPr="006B02DF" w:rsidRDefault="006B02DF" w:rsidP="006B02DF">
            <w:pPr>
              <w:spacing w:after="0" w:line="240" w:lineRule="auto"/>
              <w:rPr>
                <w:rFonts w:ascii="Aptos Narrow" w:eastAsia="Times New Roman" w:hAnsi="Aptos Narrow" w:cs="Times New Roman"/>
                <w:b/>
                <w:bCs/>
                <w:color w:val="000000"/>
                <w:sz w:val="32"/>
                <w:szCs w:val="32"/>
              </w:rPr>
            </w:pPr>
            <w:bookmarkStart w:id="0" w:name="_Hlk208405103"/>
            <w:r w:rsidRPr="006B02DF">
              <w:rPr>
                <w:rFonts w:ascii="Aptos Narrow" w:eastAsia="Times New Roman" w:hAnsi="Aptos Narrow" w:cs="Times New Roman"/>
                <w:b/>
                <w:bCs/>
                <w:color w:val="000000"/>
                <w:sz w:val="32"/>
                <w:szCs w:val="32"/>
              </w:rPr>
              <w:t>ABAA Air Barrier Association of Americ</w:t>
            </w:r>
            <w:r>
              <w:rPr>
                <w:rFonts w:ascii="Aptos Narrow" w:eastAsia="Times New Roman" w:hAnsi="Aptos Narrow" w:cs="Times New Roman"/>
                <w:b/>
                <w:bCs/>
                <w:color w:val="000000"/>
                <w:sz w:val="32"/>
                <w:szCs w:val="32"/>
              </w:rPr>
              <w:t>a</w:t>
            </w:r>
            <w:r w:rsidRPr="006B02DF">
              <w:rPr>
                <w:rFonts w:ascii="Aptos Narrow" w:eastAsia="Times New Roman" w:hAnsi="Aptos Narrow" w:cs="Times New Roman"/>
                <w:b/>
                <w:bCs/>
                <w:color w:val="000000"/>
                <w:sz w:val="32"/>
                <w:szCs w:val="32"/>
              </w:rPr>
              <w:t xml:space="preserve"> Compliance Testing:</w:t>
            </w:r>
          </w:p>
        </w:tc>
      </w:tr>
      <w:tr w:rsidR="006B02DF" w:rsidRPr="006B02DF" w14:paraId="64C286DE" w14:textId="77777777" w:rsidTr="006B02DF">
        <w:trPr>
          <w:trHeight w:val="405"/>
        </w:trPr>
        <w:tc>
          <w:tcPr>
            <w:tcW w:w="4152" w:type="dxa"/>
            <w:tcBorders>
              <w:top w:val="nil"/>
              <w:left w:val="single" w:sz="8" w:space="0" w:color="auto"/>
              <w:bottom w:val="single" w:sz="8" w:space="0" w:color="auto"/>
              <w:right w:val="nil"/>
            </w:tcBorders>
            <w:shd w:val="clear" w:color="000000" w:fill="D0D0D0"/>
            <w:noWrap/>
            <w:vAlign w:val="center"/>
            <w:hideMark/>
          </w:tcPr>
          <w:p w14:paraId="73322F99" w14:textId="77777777" w:rsidR="006B02DF" w:rsidRPr="008220A9" w:rsidRDefault="006B02DF" w:rsidP="006B02DF">
            <w:pPr>
              <w:spacing w:after="0" w:line="240" w:lineRule="auto"/>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Property</w:t>
            </w:r>
          </w:p>
        </w:tc>
        <w:tc>
          <w:tcPr>
            <w:tcW w:w="3324" w:type="dxa"/>
            <w:tcBorders>
              <w:top w:val="nil"/>
              <w:left w:val="single" w:sz="8" w:space="0" w:color="auto"/>
              <w:bottom w:val="single" w:sz="8" w:space="0" w:color="auto"/>
              <w:right w:val="single" w:sz="8" w:space="0" w:color="auto"/>
            </w:tcBorders>
            <w:shd w:val="clear" w:color="000000" w:fill="D0D0D0"/>
            <w:noWrap/>
            <w:vAlign w:val="center"/>
            <w:hideMark/>
          </w:tcPr>
          <w:p w14:paraId="6758F64B" w14:textId="77777777" w:rsidR="006B02DF" w:rsidRPr="008220A9" w:rsidRDefault="006B02DF" w:rsidP="006B02DF">
            <w:pPr>
              <w:spacing w:after="0" w:line="240" w:lineRule="auto"/>
              <w:jc w:val="center"/>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Value</w:t>
            </w:r>
          </w:p>
        </w:tc>
        <w:tc>
          <w:tcPr>
            <w:tcW w:w="2784" w:type="dxa"/>
            <w:tcBorders>
              <w:top w:val="nil"/>
              <w:left w:val="nil"/>
              <w:bottom w:val="single" w:sz="8" w:space="0" w:color="auto"/>
              <w:right w:val="single" w:sz="8" w:space="0" w:color="auto"/>
            </w:tcBorders>
            <w:shd w:val="clear" w:color="000000" w:fill="D0D0D0"/>
            <w:noWrap/>
            <w:vAlign w:val="center"/>
            <w:hideMark/>
          </w:tcPr>
          <w:p w14:paraId="5AED82DF" w14:textId="77777777" w:rsidR="006B02DF" w:rsidRPr="008220A9" w:rsidRDefault="006B02DF" w:rsidP="006B02DF">
            <w:pPr>
              <w:spacing w:after="0" w:line="240" w:lineRule="auto"/>
              <w:jc w:val="center"/>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Test Method</w:t>
            </w:r>
          </w:p>
        </w:tc>
      </w:tr>
      <w:tr w:rsidR="006B02DF" w:rsidRPr="006B02DF" w14:paraId="21A19929" w14:textId="77777777" w:rsidTr="006B02DF">
        <w:trPr>
          <w:trHeight w:val="315"/>
        </w:trPr>
        <w:tc>
          <w:tcPr>
            <w:tcW w:w="4152" w:type="dxa"/>
            <w:vMerge w:val="restart"/>
            <w:tcBorders>
              <w:top w:val="nil"/>
              <w:left w:val="single" w:sz="8" w:space="0" w:color="auto"/>
              <w:bottom w:val="single" w:sz="4" w:space="0" w:color="auto"/>
              <w:right w:val="nil"/>
            </w:tcBorders>
            <w:vAlign w:val="center"/>
            <w:hideMark/>
          </w:tcPr>
          <w:p w14:paraId="15BCD508" w14:textId="27C4692A" w:rsidR="006B02DF" w:rsidRPr="008220A9" w:rsidRDefault="006B02DF" w:rsidP="006B02DF">
            <w:pPr>
              <w:spacing w:after="0" w:line="240" w:lineRule="auto"/>
              <w:rPr>
                <w:rFonts w:ascii="Arial" w:eastAsia="Times New Roman" w:hAnsi="Arial" w:cs="Arial"/>
                <w:color w:val="000000"/>
                <w:sz w:val="24"/>
                <w:szCs w:val="24"/>
              </w:rPr>
            </w:pPr>
            <w:r w:rsidRPr="008220A9">
              <w:rPr>
                <w:rFonts w:ascii="Arial" w:eastAsia="Times New Roman" w:hAnsi="Arial" w:cs="Arial"/>
                <w:b/>
                <w:bCs/>
                <w:color w:val="000000"/>
                <w:sz w:val="24"/>
                <w:szCs w:val="24"/>
              </w:rPr>
              <w:t>Water Vapor Perm</w:t>
            </w:r>
            <w:r w:rsidR="004F7E45" w:rsidRPr="008220A9">
              <w:rPr>
                <w:rFonts w:ascii="Arial" w:eastAsia="Times New Roman" w:hAnsi="Arial" w:cs="Arial"/>
                <w:b/>
                <w:bCs/>
                <w:color w:val="000000"/>
                <w:sz w:val="24"/>
                <w:szCs w:val="24"/>
              </w:rPr>
              <w:t>eance</w:t>
            </w:r>
            <w:r w:rsidRPr="008220A9">
              <w:rPr>
                <w:rFonts w:ascii="Arial" w:eastAsia="Times New Roman" w:hAnsi="Arial" w:cs="Arial"/>
                <w:color w:val="000000"/>
                <w:sz w:val="24"/>
                <w:szCs w:val="24"/>
              </w:rPr>
              <w:br/>
              <w:t xml:space="preserve"> - Desiccant Method</w:t>
            </w:r>
          </w:p>
        </w:tc>
        <w:tc>
          <w:tcPr>
            <w:tcW w:w="3324" w:type="dxa"/>
            <w:tcBorders>
              <w:top w:val="nil"/>
              <w:left w:val="single" w:sz="8" w:space="0" w:color="auto"/>
              <w:bottom w:val="nil"/>
              <w:right w:val="single" w:sz="8" w:space="0" w:color="auto"/>
            </w:tcBorders>
            <w:noWrap/>
            <w:vAlign w:val="bottom"/>
            <w:hideMark/>
          </w:tcPr>
          <w:p w14:paraId="08455A58"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spacing w:val="-2"/>
              </w:rPr>
              <w:t>0.0000840716 (Perm, Inch-pound)</w:t>
            </w:r>
          </w:p>
        </w:tc>
        <w:tc>
          <w:tcPr>
            <w:tcW w:w="2784" w:type="dxa"/>
            <w:vMerge w:val="restart"/>
            <w:tcBorders>
              <w:top w:val="nil"/>
              <w:left w:val="single" w:sz="8" w:space="0" w:color="auto"/>
              <w:bottom w:val="single" w:sz="8" w:space="0" w:color="000000"/>
              <w:right w:val="single" w:sz="8" w:space="0" w:color="auto"/>
            </w:tcBorders>
            <w:noWrap/>
            <w:vAlign w:val="center"/>
            <w:hideMark/>
          </w:tcPr>
          <w:p w14:paraId="67A78B8D" w14:textId="06199564"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E</w:t>
            </w:r>
            <w:r w:rsidR="00242881" w:rsidRPr="008220A9">
              <w:rPr>
                <w:rFonts w:ascii="Arial" w:eastAsia="Times New Roman" w:hAnsi="Arial" w:cs="Arial"/>
                <w:color w:val="000000"/>
              </w:rPr>
              <w:t>-</w:t>
            </w:r>
            <w:r w:rsidRPr="008220A9">
              <w:rPr>
                <w:rFonts w:ascii="Arial" w:eastAsia="Times New Roman" w:hAnsi="Arial" w:cs="Arial"/>
                <w:color w:val="000000"/>
              </w:rPr>
              <w:t xml:space="preserve">96 </w:t>
            </w:r>
          </w:p>
        </w:tc>
      </w:tr>
      <w:tr w:rsidR="006B02DF" w:rsidRPr="006B02DF" w14:paraId="160287E5" w14:textId="77777777" w:rsidTr="006B02DF">
        <w:trPr>
          <w:trHeight w:val="300"/>
        </w:trPr>
        <w:tc>
          <w:tcPr>
            <w:tcW w:w="4152" w:type="dxa"/>
            <w:vMerge/>
            <w:tcBorders>
              <w:top w:val="nil"/>
              <w:left w:val="single" w:sz="8" w:space="0" w:color="auto"/>
              <w:bottom w:val="single" w:sz="4" w:space="0" w:color="auto"/>
              <w:right w:val="nil"/>
            </w:tcBorders>
            <w:vAlign w:val="center"/>
            <w:hideMark/>
          </w:tcPr>
          <w:p w14:paraId="4F7D73D0" w14:textId="77777777" w:rsidR="006B02DF" w:rsidRPr="008220A9" w:rsidRDefault="006B02DF" w:rsidP="006B02DF">
            <w:pPr>
              <w:spacing w:after="0" w:line="240" w:lineRule="auto"/>
              <w:rPr>
                <w:rFonts w:ascii="Arial" w:eastAsia="Times New Roman" w:hAnsi="Arial" w:cs="Arial"/>
                <w:color w:val="000000"/>
                <w:sz w:val="24"/>
                <w:szCs w:val="24"/>
              </w:rPr>
            </w:pPr>
          </w:p>
        </w:tc>
        <w:tc>
          <w:tcPr>
            <w:tcW w:w="3324" w:type="dxa"/>
            <w:tcBorders>
              <w:top w:val="nil"/>
              <w:left w:val="single" w:sz="8" w:space="0" w:color="auto"/>
              <w:bottom w:val="single" w:sz="4" w:space="0" w:color="auto"/>
              <w:right w:val="single" w:sz="8" w:space="0" w:color="auto"/>
            </w:tcBorders>
            <w:noWrap/>
            <w:vAlign w:val="bottom"/>
            <w:hideMark/>
          </w:tcPr>
          <w:p w14:paraId="1AD0DC10"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0.0000049087 (Perm, inch)</w:t>
            </w:r>
          </w:p>
        </w:tc>
        <w:tc>
          <w:tcPr>
            <w:tcW w:w="2784" w:type="dxa"/>
            <w:vMerge/>
            <w:tcBorders>
              <w:top w:val="nil"/>
              <w:left w:val="single" w:sz="8" w:space="0" w:color="auto"/>
              <w:bottom w:val="single" w:sz="8" w:space="0" w:color="000000"/>
              <w:right w:val="single" w:sz="8" w:space="0" w:color="auto"/>
            </w:tcBorders>
            <w:vAlign w:val="center"/>
            <w:hideMark/>
          </w:tcPr>
          <w:p w14:paraId="5997220F" w14:textId="77777777" w:rsidR="006B02DF" w:rsidRPr="008220A9" w:rsidRDefault="006B02DF" w:rsidP="006B02DF">
            <w:pPr>
              <w:spacing w:after="0" w:line="240" w:lineRule="auto"/>
              <w:rPr>
                <w:rFonts w:ascii="Arial" w:eastAsia="Times New Roman" w:hAnsi="Arial" w:cs="Arial"/>
                <w:color w:val="000000"/>
              </w:rPr>
            </w:pPr>
          </w:p>
        </w:tc>
      </w:tr>
      <w:tr w:rsidR="006B02DF" w:rsidRPr="006B02DF" w14:paraId="31BE8E96" w14:textId="77777777" w:rsidTr="006B02DF">
        <w:trPr>
          <w:trHeight w:val="330"/>
        </w:trPr>
        <w:tc>
          <w:tcPr>
            <w:tcW w:w="4152" w:type="dxa"/>
            <w:vMerge w:val="restart"/>
            <w:tcBorders>
              <w:top w:val="nil"/>
              <w:left w:val="single" w:sz="8" w:space="0" w:color="auto"/>
              <w:bottom w:val="single" w:sz="8" w:space="0" w:color="000000"/>
              <w:right w:val="nil"/>
            </w:tcBorders>
            <w:vAlign w:val="center"/>
            <w:hideMark/>
          </w:tcPr>
          <w:p w14:paraId="7A242BFD" w14:textId="544A89EB" w:rsidR="006B02DF" w:rsidRPr="008220A9" w:rsidRDefault="006B02DF" w:rsidP="006B02DF">
            <w:pPr>
              <w:spacing w:after="0" w:line="240" w:lineRule="auto"/>
              <w:rPr>
                <w:rFonts w:ascii="Arial" w:eastAsia="Times New Roman" w:hAnsi="Arial" w:cs="Arial"/>
                <w:color w:val="000000"/>
                <w:sz w:val="24"/>
                <w:szCs w:val="24"/>
              </w:rPr>
            </w:pPr>
            <w:r w:rsidRPr="008220A9">
              <w:rPr>
                <w:rFonts w:ascii="Arial" w:eastAsia="Times New Roman" w:hAnsi="Arial" w:cs="Arial"/>
                <w:b/>
                <w:bCs/>
                <w:color w:val="000000"/>
                <w:sz w:val="24"/>
                <w:szCs w:val="24"/>
              </w:rPr>
              <w:t>Water Vapor Perme</w:t>
            </w:r>
            <w:r w:rsidR="004F7E45" w:rsidRPr="008220A9">
              <w:rPr>
                <w:rFonts w:ascii="Arial" w:eastAsia="Times New Roman" w:hAnsi="Arial" w:cs="Arial"/>
                <w:b/>
                <w:bCs/>
                <w:color w:val="000000"/>
                <w:sz w:val="24"/>
                <w:szCs w:val="24"/>
              </w:rPr>
              <w:t>ance</w:t>
            </w:r>
            <w:r w:rsidRPr="008220A9">
              <w:rPr>
                <w:rFonts w:ascii="Arial" w:eastAsia="Times New Roman" w:hAnsi="Arial" w:cs="Arial"/>
                <w:color w:val="000000"/>
                <w:sz w:val="24"/>
                <w:szCs w:val="24"/>
              </w:rPr>
              <w:br/>
              <w:t xml:space="preserve"> - Water Method</w:t>
            </w:r>
          </w:p>
        </w:tc>
        <w:tc>
          <w:tcPr>
            <w:tcW w:w="3324" w:type="dxa"/>
            <w:tcBorders>
              <w:top w:val="nil"/>
              <w:left w:val="single" w:sz="8" w:space="0" w:color="auto"/>
              <w:bottom w:val="nil"/>
              <w:right w:val="single" w:sz="8" w:space="0" w:color="auto"/>
            </w:tcBorders>
            <w:noWrap/>
            <w:vAlign w:val="bottom"/>
            <w:hideMark/>
          </w:tcPr>
          <w:p w14:paraId="58B873E8"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spacing w:val="-2"/>
              </w:rPr>
              <w:t>0.001068777 (Perm, Inch-pound)</w:t>
            </w:r>
          </w:p>
        </w:tc>
        <w:tc>
          <w:tcPr>
            <w:tcW w:w="2784" w:type="dxa"/>
            <w:vMerge/>
            <w:tcBorders>
              <w:top w:val="nil"/>
              <w:left w:val="single" w:sz="8" w:space="0" w:color="auto"/>
              <w:bottom w:val="single" w:sz="8" w:space="0" w:color="000000"/>
              <w:right w:val="single" w:sz="8" w:space="0" w:color="auto"/>
            </w:tcBorders>
            <w:vAlign w:val="center"/>
            <w:hideMark/>
          </w:tcPr>
          <w:p w14:paraId="374373CF" w14:textId="77777777" w:rsidR="006B02DF" w:rsidRPr="008220A9" w:rsidRDefault="006B02DF" w:rsidP="006B02DF">
            <w:pPr>
              <w:spacing w:after="0" w:line="240" w:lineRule="auto"/>
              <w:rPr>
                <w:rFonts w:ascii="Arial" w:eastAsia="Times New Roman" w:hAnsi="Arial" w:cs="Arial"/>
                <w:color w:val="000000"/>
              </w:rPr>
            </w:pPr>
          </w:p>
        </w:tc>
      </w:tr>
      <w:tr w:rsidR="006B02DF" w:rsidRPr="006B02DF" w14:paraId="0D60905F" w14:textId="77777777" w:rsidTr="006B02DF">
        <w:trPr>
          <w:trHeight w:val="315"/>
        </w:trPr>
        <w:tc>
          <w:tcPr>
            <w:tcW w:w="4152" w:type="dxa"/>
            <w:vMerge/>
            <w:tcBorders>
              <w:top w:val="nil"/>
              <w:left w:val="single" w:sz="8" w:space="0" w:color="auto"/>
              <w:bottom w:val="single" w:sz="8" w:space="0" w:color="000000"/>
              <w:right w:val="nil"/>
            </w:tcBorders>
            <w:vAlign w:val="center"/>
            <w:hideMark/>
          </w:tcPr>
          <w:p w14:paraId="7670E7C8" w14:textId="77777777" w:rsidR="006B02DF" w:rsidRPr="008220A9" w:rsidRDefault="006B02DF" w:rsidP="006B02DF">
            <w:pPr>
              <w:spacing w:after="0" w:line="240" w:lineRule="auto"/>
              <w:rPr>
                <w:rFonts w:ascii="Arial" w:eastAsia="Times New Roman" w:hAnsi="Arial" w:cs="Arial"/>
                <w:color w:val="000000"/>
                <w:sz w:val="24"/>
                <w:szCs w:val="24"/>
              </w:rPr>
            </w:pPr>
          </w:p>
        </w:tc>
        <w:tc>
          <w:tcPr>
            <w:tcW w:w="3324" w:type="dxa"/>
            <w:tcBorders>
              <w:top w:val="nil"/>
              <w:left w:val="single" w:sz="8" w:space="0" w:color="auto"/>
              <w:bottom w:val="single" w:sz="8" w:space="0" w:color="auto"/>
              <w:right w:val="single" w:sz="8" w:space="0" w:color="auto"/>
            </w:tcBorders>
            <w:noWrap/>
            <w:vAlign w:val="bottom"/>
            <w:hideMark/>
          </w:tcPr>
          <w:p w14:paraId="6478D4F2"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0.0000445324 (Perm, inch)</w:t>
            </w:r>
          </w:p>
        </w:tc>
        <w:tc>
          <w:tcPr>
            <w:tcW w:w="2784" w:type="dxa"/>
            <w:vMerge/>
            <w:tcBorders>
              <w:top w:val="nil"/>
              <w:left w:val="single" w:sz="8" w:space="0" w:color="auto"/>
              <w:bottom w:val="single" w:sz="8" w:space="0" w:color="000000"/>
              <w:right w:val="single" w:sz="8" w:space="0" w:color="auto"/>
            </w:tcBorders>
            <w:vAlign w:val="center"/>
            <w:hideMark/>
          </w:tcPr>
          <w:p w14:paraId="0A8E3A55" w14:textId="77777777" w:rsidR="006B02DF" w:rsidRPr="008220A9" w:rsidRDefault="006B02DF" w:rsidP="006B02DF">
            <w:pPr>
              <w:spacing w:after="0" w:line="240" w:lineRule="auto"/>
              <w:rPr>
                <w:rFonts w:ascii="Arial" w:eastAsia="Times New Roman" w:hAnsi="Arial" w:cs="Arial"/>
                <w:color w:val="000000"/>
              </w:rPr>
            </w:pPr>
          </w:p>
        </w:tc>
      </w:tr>
      <w:tr w:rsidR="006B02DF" w:rsidRPr="006B02DF" w14:paraId="38EEA9FE"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4C8F368C"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Average Air Permeance @ 75 Pa</w:t>
            </w:r>
          </w:p>
        </w:tc>
        <w:tc>
          <w:tcPr>
            <w:tcW w:w="3324" w:type="dxa"/>
            <w:tcBorders>
              <w:top w:val="nil"/>
              <w:left w:val="single" w:sz="8" w:space="0" w:color="auto"/>
              <w:bottom w:val="single" w:sz="4" w:space="0" w:color="auto"/>
              <w:right w:val="single" w:sz="8" w:space="0" w:color="auto"/>
            </w:tcBorders>
            <w:noWrap/>
            <w:vAlign w:val="center"/>
            <w:hideMark/>
          </w:tcPr>
          <w:p w14:paraId="2D2C6EE1"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0.00077084 L/(Pa.m2.s), </w:t>
            </w:r>
            <w:r w:rsidRPr="008220A9">
              <w:rPr>
                <w:rFonts w:ascii="Arial" w:eastAsia="Times New Roman" w:hAnsi="Arial" w:cs="Arial"/>
                <w:b/>
                <w:bCs/>
                <w:color w:val="000000"/>
              </w:rPr>
              <w:t>PASS</w:t>
            </w:r>
          </w:p>
        </w:tc>
        <w:tc>
          <w:tcPr>
            <w:tcW w:w="2784" w:type="dxa"/>
            <w:tcBorders>
              <w:top w:val="nil"/>
              <w:left w:val="nil"/>
              <w:bottom w:val="single" w:sz="4" w:space="0" w:color="auto"/>
              <w:right w:val="single" w:sz="8" w:space="0" w:color="auto"/>
            </w:tcBorders>
            <w:noWrap/>
            <w:vAlign w:val="center"/>
            <w:hideMark/>
          </w:tcPr>
          <w:p w14:paraId="1CA6754C"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ASTM E2178-21a </w:t>
            </w:r>
          </w:p>
        </w:tc>
      </w:tr>
      <w:tr w:rsidR="006B02DF" w:rsidRPr="006B02DF" w14:paraId="683863D9"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36FC56C2"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Pull-Off Adhesion</w:t>
            </w:r>
          </w:p>
        </w:tc>
        <w:tc>
          <w:tcPr>
            <w:tcW w:w="3324" w:type="dxa"/>
            <w:tcBorders>
              <w:top w:val="nil"/>
              <w:left w:val="single" w:sz="8" w:space="0" w:color="auto"/>
              <w:bottom w:val="single" w:sz="4" w:space="0" w:color="auto"/>
              <w:right w:val="single" w:sz="8" w:space="0" w:color="auto"/>
            </w:tcBorders>
            <w:noWrap/>
            <w:vAlign w:val="center"/>
            <w:hideMark/>
          </w:tcPr>
          <w:p w14:paraId="09991005"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346.4 (psi), </w:t>
            </w:r>
            <w:r w:rsidRPr="008220A9">
              <w:rPr>
                <w:rFonts w:ascii="Arial" w:eastAsia="Times New Roman" w:hAnsi="Arial" w:cs="Arial"/>
                <w:b/>
                <w:bCs/>
                <w:color w:val="000000"/>
              </w:rPr>
              <w:t>PASS</w:t>
            </w:r>
          </w:p>
        </w:tc>
        <w:tc>
          <w:tcPr>
            <w:tcW w:w="2784" w:type="dxa"/>
            <w:tcBorders>
              <w:top w:val="nil"/>
              <w:left w:val="nil"/>
              <w:bottom w:val="single" w:sz="4" w:space="0" w:color="auto"/>
              <w:right w:val="single" w:sz="8" w:space="0" w:color="auto"/>
            </w:tcBorders>
            <w:noWrap/>
            <w:vAlign w:val="center"/>
            <w:hideMark/>
          </w:tcPr>
          <w:p w14:paraId="5008447E"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D4541</w:t>
            </w:r>
          </w:p>
        </w:tc>
      </w:tr>
      <w:tr w:rsidR="006B02DF" w:rsidRPr="006B02DF" w14:paraId="54CB83F1"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565B6003"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Flame Spread Index (FSI)</w:t>
            </w:r>
          </w:p>
        </w:tc>
        <w:tc>
          <w:tcPr>
            <w:tcW w:w="3324" w:type="dxa"/>
            <w:tcBorders>
              <w:top w:val="nil"/>
              <w:left w:val="single" w:sz="8" w:space="0" w:color="auto"/>
              <w:bottom w:val="single" w:sz="4" w:space="0" w:color="auto"/>
              <w:right w:val="single" w:sz="8" w:space="0" w:color="auto"/>
            </w:tcBorders>
            <w:noWrap/>
            <w:vAlign w:val="center"/>
            <w:hideMark/>
          </w:tcPr>
          <w:p w14:paraId="0A7F2750"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10, Class A</w:t>
            </w:r>
          </w:p>
        </w:tc>
        <w:tc>
          <w:tcPr>
            <w:tcW w:w="2784" w:type="dxa"/>
            <w:tcBorders>
              <w:top w:val="nil"/>
              <w:left w:val="nil"/>
              <w:bottom w:val="single" w:sz="4" w:space="0" w:color="auto"/>
              <w:right w:val="single" w:sz="8" w:space="0" w:color="auto"/>
            </w:tcBorders>
            <w:noWrap/>
            <w:vAlign w:val="center"/>
            <w:hideMark/>
          </w:tcPr>
          <w:p w14:paraId="4B13E1D5"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E84</w:t>
            </w:r>
          </w:p>
        </w:tc>
      </w:tr>
      <w:tr w:rsidR="006B02DF" w:rsidRPr="006B02DF" w14:paraId="77517FE7"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1E918D0B"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Smoke Developed Index (SDI)</w:t>
            </w:r>
          </w:p>
        </w:tc>
        <w:tc>
          <w:tcPr>
            <w:tcW w:w="3324" w:type="dxa"/>
            <w:tcBorders>
              <w:top w:val="nil"/>
              <w:left w:val="single" w:sz="8" w:space="0" w:color="auto"/>
              <w:bottom w:val="single" w:sz="4" w:space="0" w:color="auto"/>
              <w:right w:val="single" w:sz="8" w:space="0" w:color="auto"/>
            </w:tcBorders>
            <w:noWrap/>
            <w:vAlign w:val="center"/>
            <w:hideMark/>
          </w:tcPr>
          <w:p w14:paraId="50DCA654"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35, Class A</w:t>
            </w:r>
          </w:p>
        </w:tc>
        <w:tc>
          <w:tcPr>
            <w:tcW w:w="2784" w:type="dxa"/>
            <w:tcBorders>
              <w:top w:val="nil"/>
              <w:left w:val="nil"/>
              <w:bottom w:val="single" w:sz="4" w:space="0" w:color="auto"/>
              <w:right w:val="single" w:sz="8" w:space="0" w:color="auto"/>
            </w:tcBorders>
            <w:noWrap/>
            <w:vAlign w:val="center"/>
            <w:hideMark/>
          </w:tcPr>
          <w:p w14:paraId="3BE5BB5C"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E84</w:t>
            </w:r>
          </w:p>
        </w:tc>
      </w:tr>
      <w:tr w:rsidR="006B02DF" w:rsidRPr="006B02DF" w14:paraId="23FDF8E3"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0CA4A5B3"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Water Resistance</w:t>
            </w:r>
          </w:p>
        </w:tc>
        <w:tc>
          <w:tcPr>
            <w:tcW w:w="3324" w:type="dxa"/>
            <w:tcBorders>
              <w:top w:val="nil"/>
              <w:left w:val="single" w:sz="8" w:space="0" w:color="auto"/>
              <w:bottom w:val="single" w:sz="4" w:space="0" w:color="auto"/>
              <w:right w:val="single" w:sz="8" w:space="0" w:color="auto"/>
            </w:tcBorders>
            <w:noWrap/>
            <w:vAlign w:val="center"/>
            <w:hideMark/>
          </w:tcPr>
          <w:p w14:paraId="23758358"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(3 out of 3 no failures)</w:t>
            </w:r>
          </w:p>
        </w:tc>
        <w:tc>
          <w:tcPr>
            <w:tcW w:w="2784" w:type="dxa"/>
            <w:tcBorders>
              <w:top w:val="nil"/>
              <w:left w:val="nil"/>
              <w:bottom w:val="single" w:sz="4" w:space="0" w:color="auto"/>
              <w:right w:val="single" w:sz="8" w:space="0" w:color="auto"/>
            </w:tcBorders>
            <w:noWrap/>
            <w:vAlign w:val="center"/>
            <w:hideMark/>
          </w:tcPr>
          <w:p w14:paraId="6E3C8D19"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AATCC 127 </w:t>
            </w:r>
          </w:p>
        </w:tc>
      </w:tr>
      <w:tr w:rsidR="006B02DF" w:rsidRPr="006B02DF" w14:paraId="6F846C73"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6141D93B"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Water Absorption</w:t>
            </w:r>
          </w:p>
        </w:tc>
        <w:tc>
          <w:tcPr>
            <w:tcW w:w="3324" w:type="dxa"/>
            <w:tcBorders>
              <w:top w:val="nil"/>
              <w:left w:val="single" w:sz="8" w:space="0" w:color="auto"/>
              <w:bottom w:val="single" w:sz="4" w:space="0" w:color="auto"/>
              <w:right w:val="single" w:sz="8" w:space="0" w:color="auto"/>
            </w:tcBorders>
            <w:noWrap/>
            <w:vAlign w:val="center"/>
            <w:hideMark/>
          </w:tcPr>
          <w:p w14:paraId="36379230"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17%</w:t>
            </w:r>
          </w:p>
        </w:tc>
        <w:tc>
          <w:tcPr>
            <w:tcW w:w="2784" w:type="dxa"/>
            <w:tcBorders>
              <w:top w:val="nil"/>
              <w:left w:val="nil"/>
              <w:bottom w:val="single" w:sz="4" w:space="0" w:color="auto"/>
              <w:right w:val="single" w:sz="8" w:space="0" w:color="auto"/>
            </w:tcBorders>
            <w:noWrap/>
            <w:vAlign w:val="center"/>
            <w:hideMark/>
          </w:tcPr>
          <w:p w14:paraId="0CF0088B"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D471</w:t>
            </w:r>
          </w:p>
        </w:tc>
      </w:tr>
      <w:tr w:rsidR="006B02DF" w:rsidRPr="006B02DF" w14:paraId="7EDFC787"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46415B35"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Sag</w:t>
            </w:r>
          </w:p>
        </w:tc>
        <w:tc>
          <w:tcPr>
            <w:tcW w:w="3324" w:type="dxa"/>
            <w:tcBorders>
              <w:top w:val="nil"/>
              <w:left w:val="single" w:sz="8" w:space="0" w:color="auto"/>
              <w:bottom w:val="single" w:sz="4" w:space="0" w:color="auto"/>
              <w:right w:val="single" w:sz="8" w:space="0" w:color="auto"/>
            </w:tcBorders>
            <w:noWrap/>
            <w:vAlign w:val="center"/>
            <w:hideMark/>
          </w:tcPr>
          <w:p w14:paraId="5454DB97"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60 (mils)</w:t>
            </w:r>
          </w:p>
        </w:tc>
        <w:tc>
          <w:tcPr>
            <w:tcW w:w="2784" w:type="dxa"/>
            <w:tcBorders>
              <w:top w:val="nil"/>
              <w:left w:val="nil"/>
              <w:bottom w:val="single" w:sz="4" w:space="0" w:color="auto"/>
              <w:right w:val="single" w:sz="8" w:space="0" w:color="auto"/>
            </w:tcBorders>
            <w:noWrap/>
            <w:vAlign w:val="center"/>
            <w:hideMark/>
          </w:tcPr>
          <w:p w14:paraId="567919CE"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D4400-18 sag (mils)</w:t>
            </w:r>
          </w:p>
        </w:tc>
      </w:tr>
      <w:tr w:rsidR="006B02DF" w:rsidRPr="006B02DF" w14:paraId="6566D7AD"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69F6821F"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Crack Bridging</w:t>
            </w:r>
          </w:p>
        </w:tc>
        <w:tc>
          <w:tcPr>
            <w:tcW w:w="3324" w:type="dxa"/>
            <w:tcBorders>
              <w:top w:val="nil"/>
              <w:left w:val="single" w:sz="8" w:space="0" w:color="auto"/>
              <w:bottom w:val="single" w:sz="4" w:space="0" w:color="auto"/>
              <w:right w:val="single" w:sz="8" w:space="0" w:color="auto"/>
            </w:tcBorders>
            <w:noWrap/>
            <w:vAlign w:val="center"/>
            <w:hideMark/>
          </w:tcPr>
          <w:p w14:paraId="30EAD7AC"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(5 out of 5 no failures)</w:t>
            </w:r>
          </w:p>
        </w:tc>
        <w:tc>
          <w:tcPr>
            <w:tcW w:w="2784" w:type="dxa"/>
            <w:tcBorders>
              <w:top w:val="nil"/>
              <w:left w:val="nil"/>
              <w:bottom w:val="single" w:sz="4" w:space="0" w:color="auto"/>
              <w:right w:val="single" w:sz="8" w:space="0" w:color="auto"/>
            </w:tcBorders>
            <w:noWrap/>
            <w:vAlign w:val="center"/>
            <w:hideMark/>
          </w:tcPr>
          <w:p w14:paraId="3C60B75A"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C1305</w:t>
            </w:r>
          </w:p>
        </w:tc>
      </w:tr>
      <w:tr w:rsidR="006B02DF" w:rsidRPr="006B02DF" w14:paraId="34B87ACE"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356CFBD6"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 xml:space="preserve">Nail </w:t>
            </w:r>
            <w:proofErr w:type="spellStart"/>
            <w:r w:rsidRPr="008220A9">
              <w:rPr>
                <w:rFonts w:ascii="Arial" w:eastAsia="Times New Roman" w:hAnsi="Arial" w:cs="Arial"/>
                <w:b/>
                <w:bCs/>
                <w:color w:val="000000"/>
              </w:rPr>
              <w:t>Sealability</w:t>
            </w:r>
            <w:proofErr w:type="spellEnd"/>
          </w:p>
        </w:tc>
        <w:tc>
          <w:tcPr>
            <w:tcW w:w="3324" w:type="dxa"/>
            <w:tcBorders>
              <w:top w:val="nil"/>
              <w:left w:val="single" w:sz="8" w:space="0" w:color="auto"/>
              <w:bottom w:val="single" w:sz="4" w:space="0" w:color="auto"/>
              <w:right w:val="single" w:sz="8" w:space="0" w:color="auto"/>
            </w:tcBorders>
            <w:noWrap/>
            <w:vAlign w:val="center"/>
            <w:hideMark/>
          </w:tcPr>
          <w:p w14:paraId="3106217A"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(4 out of 4 no failures)</w:t>
            </w:r>
          </w:p>
        </w:tc>
        <w:tc>
          <w:tcPr>
            <w:tcW w:w="2784" w:type="dxa"/>
            <w:tcBorders>
              <w:top w:val="nil"/>
              <w:left w:val="nil"/>
              <w:bottom w:val="single" w:sz="4" w:space="0" w:color="auto"/>
              <w:right w:val="single" w:sz="8" w:space="0" w:color="auto"/>
            </w:tcBorders>
            <w:noWrap/>
            <w:vAlign w:val="center"/>
            <w:hideMark/>
          </w:tcPr>
          <w:p w14:paraId="533F0BE7"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D1970</w:t>
            </w:r>
          </w:p>
        </w:tc>
      </w:tr>
      <w:tr w:rsidR="006B02DF" w:rsidRPr="006B02DF" w14:paraId="268E0857" w14:textId="77777777" w:rsidTr="006B02DF">
        <w:trPr>
          <w:trHeight w:val="645"/>
        </w:trPr>
        <w:tc>
          <w:tcPr>
            <w:tcW w:w="7476" w:type="dxa"/>
            <w:gridSpan w:val="2"/>
            <w:tcBorders>
              <w:top w:val="single" w:sz="8" w:space="0" w:color="auto"/>
              <w:left w:val="single" w:sz="8" w:space="0" w:color="auto"/>
              <w:bottom w:val="single" w:sz="8" w:space="0" w:color="auto"/>
              <w:right w:val="nil"/>
            </w:tcBorders>
            <w:shd w:val="clear" w:color="000000" w:fill="D0D0D0"/>
            <w:noWrap/>
            <w:vAlign w:val="center"/>
            <w:hideMark/>
          </w:tcPr>
          <w:p w14:paraId="244BFB2B" w14:textId="77777777" w:rsidR="006B02DF" w:rsidRPr="006B02DF" w:rsidRDefault="006B02DF" w:rsidP="006B02DF">
            <w:pPr>
              <w:spacing w:after="0" w:line="240" w:lineRule="auto"/>
              <w:rPr>
                <w:rFonts w:ascii="Aptos Narrow" w:eastAsia="Times New Roman" w:hAnsi="Aptos Narrow" w:cs="Times New Roman"/>
                <w:b/>
                <w:bCs/>
                <w:color w:val="000000"/>
                <w:sz w:val="32"/>
                <w:szCs w:val="32"/>
              </w:rPr>
            </w:pPr>
            <w:r w:rsidRPr="006B02DF">
              <w:rPr>
                <w:rFonts w:ascii="Aptos Narrow" w:eastAsia="Times New Roman" w:hAnsi="Aptos Narrow" w:cs="Times New Roman"/>
                <w:b/>
                <w:bCs/>
                <w:color w:val="000000"/>
                <w:sz w:val="32"/>
                <w:szCs w:val="32"/>
              </w:rPr>
              <w:t>AAMA 714-22: Liquid-Applied Flashing Testing:</w:t>
            </w:r>
          </w:p>
        </w:tc>
        <w:tc>
          <w:tcPr>
            <w:tcW w:w="2784" w:type="dxa"/>
            <w:tcBorders>
              <w:top w:val="single" w:sz="8" w:space="0" w:color="auto"/>
              <w:left w:val="nil"/>
              <w:bottom w:val="single" w:sz="8" w:space="0" w:color="auto"/>
              <w:right w:val="single" w:sz="8" w:space="0" w:color="auto"/>
            </w:tcBorders>
            <w:shd w:val="clear" w:color="000000" w:fill="D0D0D0"/>
            <w:noWrap/>
            <w:vAlign w:val="bottom"/>
            <w:hideMark/>
          </w:tcPr>
          <w:p w14:paraId="11EF5B4B" w14:textId="77777777" w:rsidR="006B02DF" w:rsidRPr="006B02DF" w:rsidRDefault="006B02DF" w:rsidP="006B02DF">
            <w:pPr>
              <w:spacing w:after="0" w:line="240" w:lineRule="auto"/>
              <w:jc w:val="center"/>
              <w:rPr>
                <w:rFonts w:ascii="Aptos Narrow" w:eastAsia="Times New Roman" w:hAnsi="Aptos Narrow" w:cs="Times New Roman"/>
                <w:color w:val="000000"/>
              </w:rPr>
            </w:pPr>
            <w:r w:rsidRPr="006B02DF">
              <w:rPr>
                <w:rFonts w:ascii="Aptos Narrow" w:eastAsia="Times New Roman" w:hAnsi="Aptos Narrow" w:cs="Times New Roman"/>
                <w:color w:val="000000"/>
              </w:rPr>
              <w:t> </w:t>
            </w:r>
          </w:p>
        </w:tc>
      </w:tr>
      <w:tr w:rsidR="006B02DF" w:rsidRPr="006B02DF" w14:paraId="6206432A" w14:textId="77777777" w:rsidTr="006B02DF">
        <w:trPr>
          <w:trHeight w:val="405"/>
        </w:trPr>
        <w:tc>
          <w:tcPr>
            <w:tcW w:w="4152" w:type="dxa"/>
            <w:tcBorders>
              <w:top w:val="nil"/>
              <w:left w:val="single" w:sz="8" w:space="0" w:color="auto"/>
              <w:bottom w:val="single" w:sz="8" w:space="0" w:color="auto"/>
              <w:right w:val="nil"/>
            </w:tcBorders>
            <w:shd w:val="clear" w:color="000000" w:fill="D0D0D0"/>
            <w:noWrap/>
            <w:vAlign w:val="center"/>
            <w:hideMark/>
          </w:tcPr>
          <w:p w14:paraId="31E2BF02" w14:textId="77777777" w:rsidR="006B02DF" w:rsidRPr="008220A9" w:rsidRDefault="006B02DF" w:rsidP="006B02DF">
            <w:pPr>
              <w:spacing w:after="0" w:line="240" w:lineRule="auto"/>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Property</w:t>
            </w:r>
          </w:p>
        </w:tc>
        <w:tc>
          <w:tcPr>
            <w:tcW w:w="3324" w:type="dxa"/>
            <w:tcBorders>
              <w:top w:val="nil"/>
              <w:left w:val="single" w:sz="8" w:space="0" w:color="auto"/>
              <w:bottom w:val="single" w:sz="8" w:space="0" w:color="auto"/>
              <w:right w:val="single" w:sz="8" w:space="0" w:color="auto"/>
            </w:tcBorders>
            <w:shd w:val="clear" w:color="000000" w:fill="D0D0D0"/>
            <w:noWrap/>
            <w:vAlign w:val="center"/>
            <w:hideMark/>
          </w:tcPr>
          <w:p w14:paraId="62C67B8D" w14:textId="77777777" w:rsidR="006B02DF" w:rsidRPr="008220A9" w:rsidRDefault="006B02DF" w:rsidP="006B02DF">
            <w:pPr>
              <w:spacing w:after="0" w:line="240" w:lineRule="auto"/>
              <w:jc w:val="center"/>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Value</w:t>
            </w:r>
          </w:p>
        </w:tc>
        <w:tc>
          <w:tcPr>
            <w:tcW w:w="2784" w:type="dxa"/>
            <w:tcBorders>
              <w:top w:val="nil"/>
              <w:left w:val="nil"/>
              <w:bottom w:val="single" w:sz="8" w:space="0" w:color="auto"/>
              <w:right w:val="single" w:sz="8" w:space="0" w:color="auto"/>
            </w:tcBorders>
            <w:shd w:val="clear" w:color="000000" w:fill="D0D0D0"/>
            <w:noWrap/>
            <w:vAlign w:val="center"/>
            <w:hideMark/>
          </w:tcPr>
          <w:p w14:paraId="737EC987" w14:textId="77777777" w:rsidR="006B02DF" w:rsidRPr="008220A9" w:rsidRDefault="006B02DF" w:rsidP="006B02DF">
            <w:pPr>
              <w:spacing w:after="0" w:line="240" w:lineRule="auto"/>
              <w:jc w:val="center"/>
              <w:rPr>
                <w:rFonts w:ascii="Arial" w:eastAsia="Times New Roman" w:hAnsi="Arial" w:cs="Arial"/>
                <w:b/>
                <w:bCs/>
                <w:color w:val="000000"/>
                <w:sz w:val="24"/>
                <w:szCs w:val="24"/>
              </w:rPr>
            </w:pPr>
            <w:r w:rsidRPr="008220A9">
              <w:rPr>
                <w:rFonts w:ascii="Arial" w:eastAsia="Times New Roman" w:hAnsi="Arial" w:cs="Arial"/>
                <w:b/>
                <w:bCs/>
                <w:color w:val="000000"/>
                <w:sz w:val="24"/>
                <w:szCs w:val="24"/>
              </w:rPr>
              <w:t>Test Method</w:t>
            </w:r>
          </w:p>
        </w:tc>
      </w:tr>
      <w:tr w:rsidR="006B02DF" w:rsidRPr="006B02DF" w14:paraId="43C18AEE" w14:textId="77777777" w:rsidTr="006B02DF">
        <w:trPr>
          <w:trHeight w:val="403"/>
        </w:trPr>
        <w:tc>
          <w:tcPr>
            <w:tcW w:w="4152" w:type="dxa"/>
            <w:tcBorders>
              <w:top w:val="single" w:sz="4" w:space="0" w:color="auto"/>
              <w:left w:val="single" w:sz="8" w:space="0" w:color="auto"/>
              <w:bottom w:val="single" w:sz="4" w:space="0" w:color="auto"/>
              <w:right w:val="nil"/>
            </w:tcBorders>
            <w:noWrap/>
            <w:vAlign w:val="center"/>
            <w:hideMark/>
          </w:tcPr>
          <w:p w14:paraId="254B9DAB"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Adhesive Bond to Substrates (5.1)</w:t>
            </w:r>
          </w:p>
        </w:tc>
        <w:tc>
          <w:tcPr>
            <w:tcW w:w="3324" w:type="dxa"/>
            <w:tcBorders>
              <w:top w:val="single" w:sz="4" w:space="0" w:color="auto"/>
              <w:left w:val="single" w:sz="8" w:space="0" w:color="auto"/>
              <w:bottom w:val="single" w:sz="4" w:space="0" w:color="auto"/>
              <w:right w:val="single" w:sz="8" w:space="0" w:color="auto"/>
            </w:tcBorders>
            <w:noWrap/>
            <w:vAlign w:val="center"/>
            <w:hideMark/>
          </w:tcPr>
          <w:p w14:paraId="60EC62D0"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Cement &amp; Plywood</w:t>
            </w:r>
          </w:p>
        </w:tc>
        <w:tc>
          <w:tcPr>
            <w:tcW w:w="2784" w:type="dxa"/>
            <w:tcBorders>
              <w:top w:val="single" w:sz="4" w:space="0" w:color="auto"/>
              <w:left w:val="nil"/>
              <w:bottom w:val="single" w:sz="4" w:space="0" w:color="auto"/>
              <w:right w:val="single" w:sz="8" w:space="0" w:color="auto"/>
            </w:tcBorders>
            <w:noWrap/>
            <w:vAlign w:val="center"/>
            <w:hideMark/>
          </w:tcPr>
          <w:p w14:paraId="6797C085"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ASTM C-794 </w:t>
            </w:r>
          </w:p>
        </w:tc>
      </w:tr>
      <w:tr w:rsidR="006B02DF" w:rsidRPr="006B02DF" w14:paraId="1D616FC0" w14:textId="77777777" w:rsidTr="006B02DF">
        <w:trPr>
          <w:trHeight w:val="395"/>
        </w:trPr>
        <w:tc>
          <w:tcPr>
            <w:tcW w:w="4152" w:type="dxa"/>
            <w:tcBorders>
              <w:top w:val="nil"/>
              <w:left w:val="single" w:sz="8" w:space="0" w:color="auto"/>
              <w:bottom w:val="single" w:sz="4" w:space="0" w:color="auto"/>
              <w:right w:val="nil"/>
            </w:tcBorders>
            <w:noWrap/>
            <w:vAlign w:val="center"/>
            <w:hideMark/>
          </w:tcPr>
          <w:p w14:paraId="72FB936A"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Water Penetration Around Nails (5.2)</w:t>
            </w:r>
          </w:p>
        </w:tc>
        <w:tc>
          <w:tcPr>
            <w:tcW w:w="3324" w:type="dxa"/>
            <w:tcBorders>
              <w:top w:val="nil"/>
              <w:left w:val="single" w:sz="8" w:space="0" w:color="auto"/>
              <w:bottom w:val="single" w:sz="4" w:space="0" w:color="auto"/>
              <w:right w:val="single" w:sz="8" w:space="0" w:color="auto"/>
            </w:tcBorders>
            <w:noWrap/>
            <w:vAlign w:val="center"/>
            <w:hideMark/>
          </w:tcPr>
          <w:p w14:paraId="38534A3C" w14:textId="77777777" w:rsidR="006B02DF" w:rsidRPr="008220A9" w:rsidRDefault="006B02DF" w:rsidP="006B02DF">
            <w:pPr>
              <w:spacing w:after="0" w:line="240" w:lineRule="auto"/>
              <w:jc w:val="center"/>
              <w:rPr>
                <w:rFonts w:ascii="Arial" w:eastAsia="Times New Roman" w:hAnsi="Arial" w:cs="Arial"/>
                <w:b/>
                <w:bCs/>
                <w:color w:val="000000"/>
              </w:rPr>
            </w:pPr>
            <w:r w:rsidRPr="008220A9">
              <w:rPr>
                <w:rFonts w:ascii="Arial" w:eastAsia="Times New Roman" w:hAnsi="Arial" w:cs="Arial"/>
                <w:b/>
                <w:bCs/>
                <w:color w:val="000000"/>
              </w:rPr>
              <w:t>PASS</w:t>
            </w:r>
          </w:p>
        </w:tc>
        <w:tc>
          <w:tcPr>
            <w:tcW w:w="2784" w:type="dxa"/>
            <w:tcBorders>
              <w:top w:val="nil"/>
              <w:left w:val="nil"/>
              <w:bottom w:val="single" w:sz="4" w:space="0" w:color="auto"/>
              <w:right w:val="single" w:sz="8" w:space="0" w:color="auto"/>
            </w:tcBorders>
            <w:noWrap/>
            <w:vAlign w:val="center"/>
            <w:hideMark/>
          </w:tcPr>
          <w:p w14:paraId="6E53BC08"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AAMA 711 section 5.2</w:t>
            </w:r>
          </w:p>
        </w:tc>
      </w:tr>
      <w:tr w:rsidR="006B02DF" w:rsidRPr="006B02DF" w14:paraId="205D8265" w14:textId="77777777" w:rsidTr="006B02DF">
        <w:trPr>
          <w:trHeight w:val="645"/>
        </w:trPr>
        <w:tc>
          <w:tcPr>
            <w:tcW w:w="4152" w:type="dxa"/>
            <w:tcBorders>
              <w:top w:val="nil"/>
              <w:left w:val="single" w:sz="8" w:space="0" w:color="auto"/>
              <w:bottom w:val="single" w:sz="4" w:space="0" w:color="auto"/>
              <w:right w:val="nil"/>
            </w:tcBorders>
            <w:vAlign w:val="center"/>
            <w:hideMark/>
          </w:tcPr>
          <w:p w14:paraId="3E08E181"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Accelerated UV aging (14 Days) Peel Adhesion (5.3)</w:t>
            </w:r>
          </w:p>
        </w:tc>
        <w:tc>
          <w:tcPr>
            <w:tcW w:w="3324" w:type="dxa"/>
            <w:tcBorders>
              <w:top w:val="nil"/>
              <w:left w:val="single" w:sz="8" w:space="0" w:color="auto"/>
              <w:bottom w:val="single" w:sz="4" w:space="0" w:color="auto"/>
              <w:right w:val="single" w:sz="8" w:space="0" w:color="auto"/>
            </w:tcBorders>
            <w:noWrap/>
            <w:vAlign w:val="center"/>
            <w:hideMark/>
          </w:tcPr>
          <w:p w14:paraId="75BFFA03"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(Cement)</w:t>
            </w:r>
          </w:p>
        </w:tc>
        <w:tc>
          <w:tcPr>
            <w:tcW w:w="2784" w:type="dxa"/>
            <w:tcBorders>
              <w:top w:val="nil"/>
              <w:left w:val="nil"/>
              <w:bottom w:val="single" w:sz="4" w:space="0" w:color="auto"/>
              <w:right w:val="single" w:sz="8" w:space="0" w:color="auto"/>
            </w:tcBorders>
            <w:vAlign w:val="center"/>
            <w:hideMark/>
          </w:tcPr>
          <w:p w14:paraId="60E7315C"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G154 Cycle 1 or G155 / ASTM C-794</w:t>
            </w:r>
          </w:p>
        </w:tc>
      </w:tr>
      <w:tr w:rsidR="006B02DF" w:rsidRPr="006B02DF" w14:paraId="5AB381B1" w14:textId="77777777" w:rsidTr="006B02DF">
        <w:trPr>
          <w:trHeight w:val="548"/>
        </w:trPr>
        <w:tc>
          <w:tcPr>
            <w:tcW w:w="4152" w:type="dxa"/>
            <w:tcBorders>
              <w:top w:val="nil"/>
              <w:left w:val="single" w:sz="8" w:space="0" w:color="auto"/>
              <w:bottom w:val="single" w:sz="4" w:space="0" w:color="auto"/>
              <w:right w:val="nil"/>
            </w:tcBorders>
            <w:vAlign w:val="center"/>
            <w:hideMark/>
          </w:tcPr>
          <w:p w14:paraId="3E602CB7"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Elevated Temperature Peel Adhesion (5.4)</w:t>
            </w:r>
          </w:p>
        </w:tc>
        <w:tc>
          <w:tcPr>
            <w:tcW w:w="3324" w:type="dxa"/>
            <w:tcBorders>
              <w:top w:val="nil"/>
              <w:left w:val="single" w:sz="8" w:space="0" w:color="auto"/>
              <w:bottom w:val="single" w:sz="4" w:space="0" w:color="auto"/>
              <w:right w:val="single" w:sz="8" w:space="0" w:color="auto"/>
            </w:tcBorders>
            <w:noWrap/>
            <w:vAlign w:val="center"/>
            <w:hideMark/>
          </w:tcPr>
          <w:p w14:paraId="0AA04206"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(Cement &amp; Plywood)</w:t>
            </w:r>
          </w:p>
        </w:tc>
        <w:tc>
          <w:tcPr>
            <w:tcW w:w="2784" w:type="dxa"/>
            <w:tcBorders>
              <w:top w:val="nil"/>
              <w:left w:val="nil"/>
              <w:bottom w:val="single" w:sz="4" w:space="0" w:color="auto"/>
              <w:right w:val="single" w:sz="8" w:space="0" w:color="auto"/>
            </w:tcBorders>
            <w:vAlign w:val="center"/>
            <w:hideMark/>
          </w:tcPr>
          <w:p w14:paraId="411195FA"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C-794 / AAMA 711, Section 5.5</w:t>
            </w:r>
          </w:p>
        </w:tc>
      </w:tr>
      <w:tr w:rsidR="006B02DF" w:rsidRPr="006B02DF" w14:paraId="4BA321A3" w14:textId="77777777" w:rsidTr="006B02DF">
        <w:trPr>
          <w:trHeight w:val="530"/>
        </w:trPr>
        <w:tc>
          <w:tcPr>
            <w:tcW w:w="4152" w:type="dxa"/>
            <w:tcBorders>
              <w:top w:val="nil"/>
              <w:left w:val="single" w:sz="8" w:space="0" w:color="auto"/>
              <w:bottom w:val="single" w:sz="4" w:space="0" w:color="auto"/>
              <w:right w:val="nil"/>
            </w:tcBorders>
            <w:noWrap/>
            <w:vAlign w:val="center"/>
            <w:hideMark/>
          </w:tcPr>
          <w:p w14:paraId="33835664" w14:textId="1F9E13C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 xml:space="preserve">Thermal </w:t>
            </w:r>
            <w:r w:rsidR="007B2286" w:rsidRPr="008220A9">
              <w:rPr>
                <w:rFonts w:ascii="Arial" w:eastAsia="Times New Roman" w:hAnsi="Arial" w:cs="Arial"/>
                <w:b/>
                <w:bCs/>
                <w:color w:val="000000"/>
              </w:rPr>
              <w:t>Cycling</w:t>
            </w:r>
            <w:r w:rsidRPr="008220A9">
              <w:rPr>
                <w:rFonts w:ascii="Arial" w:eastAsia="Times New Roman" w:hAnsi="Arial" w:cs="Arial"/>
                <w:b/>
                <w:bCs/>
                <w:color w:val="000000"/>
              </w:rPr>
              <w:t xml:space="preserve"> Peel Adhesion (5.5)</w:t>
            </w:r>
          </w:p>
        </w:tc>
        <w:tc>
          <w:tcPr>
            <w:tcW w:w="3324" w:type="dxa"/>
            <w:tcBorders>
              <w:top w:val="nil"/>
              <w:left w:val="single" w:sz="8" w:space="0" w:color="auto"/>
              <w:bottom w:val="single" w:sz="4" w:space="0" w:color="auto"/>
              <w:right w:val="single" w:sz="8" w:space="0" w:color="auto"/>
            </w:tcBorders>
            <w:noWrap/>
            <w:vAlign w:val="center"/>
            <w:hideMark/>
          </w:tcPr>
          <w:p w14:paraId="5096142B"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 xml:space="preserve">PASS </w:t>
            </w:r>
            <w:r w:rsidRPr="008220A9">
              <w:rPr>
                <w:rFonts w:ascii="Arial" w:eastAsia="Times New Roman" w:hAnsi="Arial" w:cs="Arial"/>
                <w:color w:val="000000"/>
              </w:rPr>
              <w:t>(Cement)</w:t>
            </w:r>
          </w:p>
        </w:tc>
        <w:tc>
          <w:tcPr>
            <w:tcW w:w="2784" w:type="dxa"/>
            <w:tcBorders>
              <w:top w:val="nil"/>
              <w:left w:val="nil"/>
              <w:bottom w:val="single" w:sz="4" w:space="0" w:color="auto"/>
              <w:right w:val="single" w:sz="8" w:space="0" w:color="auto"/>
            </w:tcBorders>
            <w:vAlign w:val="center"/>
            <w:hideMark/>
          </w:tcPr>
          <w:p w14:paraId="2890874B"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AAMA 711, section 5.6.3 / ASTM C-794 </w:t>
            </w:r>
          </w:p>
        </w:tc>
      </w:tr>
      <w:tr w:rsidR="006B02DF" w:rsidRPr="006B02DF" w14:paraId="3934F098" w14:textId="77777777" w:rsidTr="006B02DF">
        <w:trPr>
          <w:trHeight w:val="485"/>
        </w:trPr>
        <w:tc>
          <w:tcPr>
            <w:tcW w:w="4152" w:type="dxa"/>
            <w:tcBorders>
              <w:top w:val="nil"/>
              <w:left w:val="single" w:sz="8" w:space="0" w:color="auto"/>
              <w:bottom w:val="single" w:sz="4" w:space="0" w:color="auto"/>
              <w:right w:val="nil"/>
            </w:tcBorders>
            <w:noWrap/>
            <w:vAlign w:val="center"/>
            <w:hideMark/>
          </w:tcPr>
          <w:p w14:paraId="4C4E3871"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Crack Bridging Ability (5.6)</w:t>
            </w:r>
          </w:p>
        </w:tc>
        <w:tc>
          <w:tcPr>
            <w:tcW w:w="3324" w:type="dxa"/>
            <w:tcBorders>
              <w:top w:val="nil"/>
              <w:left w:val="single" w:sz="8" w:space="0" w:color="auto"/>
              <w:bottom w:val="single" w:sz="4" w:space="0" w:color="auto"/>
              <w:right w:val="single" w:sz="8" w:space="0" w:color="auto"/>
            </w:tcBorders>
            <w:noWrap/>
            <w:vAlign w:val="center"/>
            <w:hideMark/>
          </w:tcPr>
          <w:p w14:paraId="6FD812CD"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Category 1 &amp; 2</w:t>
            </w:r>
          </w:p>
        </w:tc>
        <w:tc>
          <w:tcPr>
            <w:tcW w:w="2784" w:type="dxa"/>
            <w:tcBorders>
              <w:top w:val="nil"/>
              <w:left w:val="nil"/>
              <w:bottom w:val="single" w:sz="4" w:space="0" w:color="auto"/>
              <w:right w:val="single" w:sz="8" w:space="0" w:color="auto"/>
            </w:tcBorders>
            <w:vAlign w:val="center"/>
            <w:hideMark/>
          </w:tcPr>
          <w:p w14:paraId="4F5634D0"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ASTM C1305 modified as in section 5.6 of AAMA 714-19</w:t>
            </w:r>
          </w:p>
        </w:tc>
      </w:tr>
      <w:tr w:rsidR="006B02DF" w:rsidRPr="006B02DF" w14:paraId="23201037"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3EFED9AD"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Water Immersion Peel Adhesion (5.7)</w:t>
            </w:r>
          </w:p>
        </w:tc>
        <w:tc>
          <w:tcPr>
            <w:tcW w:w="3324" w:type="dxa"/>
            <w:tcBorders>
              <w:top w:val="nil"/>
              <w:left w:val="single" w:sz="8" w:space="0" w:color="auto"/>
              <w:bottom w:val="single" w:sz="4" w:space="0" w:color="auto"/>
              <w:right w:val="single" w:sz="8" w:space="0" w:color="auto"/>
            </w:tcBorders>
            <w:noWrap/>
            <w:vAlign w:val="center"/>
            <w:hideMark/>
          </w:tcPr>
          <w:p w14:paraId="51F18F3F"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xml:space="preserve"> (cement)</w:t>
            </w:r>
          </w:p>
        </w:tc>
        <w:tc>
          <w:tcPr>
            <w:tcW w:w="2784" w:type="dxa"/>
            <w:tcBorders>
              <w:top w:val="nil"/>
              <w:left w:val="nil"/>
              <w:bottom w:val="single" w:sz="4" w:space="0" w:color="auto"/>
              <w:right w:val="single" w:sz="8" w:space="0" w:color="auto"/>
            </w:tcBorders>
            <w:noWrap/>
            <w:vAlign w:val="center"/>
            <w:hideMark/>
          </w:tcPr>
          <w:p w14:paraId="3B115614"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AAMA 711 section5.8         </w:t>
            </w:r>
          </w:p>
        </w:tc>
      </w:tr>
      <w:tr w:rsidR="006B02DF" w:rsidRPr="006B02DF" w14:paraId="4DE5A2CB" w14:textId="77777777" w:rsidTr="006B02DF">
        <w:trPr>
          <w:trHeight w:val="525"/>
        </w:trPr>
        <w:tc>
          <w:tcPr>
            <w:tcW w:w="4152" w:type="dxa"/>
            <w:tcBorders>
              <w:top w:val="nil"/>
              <w:left w:val="single" w:sz="8" w:space="0" w:color="auto"/>
              <w:bottom w:val="single" w:sz="4" w:space="0" w:color="auto"/>
              <w:right w:val="nil"/>
            </w:tcBorders>
            <w:noWrap/>
            <w:vAlign w:val="center"/>
            <w:hideMark/>
          </w:tcPr>
          <w:p w14:paraId="201AC461" w14:textId="77777777" w:rsidR="006B02DF" w:rsidRPr="008220A9" w:rsidRDefault="006B02DF" w:rsidP="006B02DF">
            <w:pPr>
              <w:spacing w:after="0" w:line="240" w:lineRule="auto"/>
              <w:rPr>
                <w:rFonts w:ascii="Arial" w:eastAsia="Times New Roman" w:hAnsi="Arial" w:cs="Arial"/>
                <w:b/>
                <w:bCs/>
                <w:color w:val="000000"/>
              </w:rPr>
            </w:pPr>
            <w:r w:rsidRPr="008220A9">
              <w:rPr>
                <w:rFonts w:ascii="Arial" w:eastAsia="Times New Roman" w:hAnsi="Arial" w:cs="Arial"/>
                <w:b/>
                <w:bCs/>
                <w:color w:val="000000"/>
              </w:rPr>
              <w:t>Water Vapor Permeability (6.3)</w:t>
            </w:r>
          </w:p>
        </w:tc>
        <w:tc>
          <w:tcPr>
            <w:tcW w:w="3324" w:type="dxa"/>
            <w:tcBorders>
              <w:top w:val="nil"/>
              <w:left w:val="single" w:sz="8" w:space="0" w:color="auto"/>
              <w:bottom w:val="single" w:sz="4" w:space="0" w:color="auto"/>
              <w:right w:val="single" w:sz="8" w:space="0" w:color="auto"/>
            </w:tcBorders>
            <w:noWrap/>
            <w:vAlign w:val="center"/>
            <w:hideMark/>
          </w:tcPr>
          <w:p w14:paraId="3DEC9222"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b/>
                <w:bCs/>
                <w:color w:val="000000"/>
              </w:rPr>
              <w:t>PASS</w:t>
            </w:r>
            <w:r w:rsidRPr="008220A9">
              <w:rPr>
                <w:rFonts w:ascii="Arial" w:eastAsia="Times New Roman" w:hAnsi="Arial" w:cs="Arial"/>
                <w:color w:val="000000"/>
              </w:rPr>
              <w:t>, 13 perms</w:t>
            </w:r>
          </w:p>
        </w:tc>
        <w:tc>
          <w:tcPr>
            <w:tcW w:w="2784" w:type="dxa"/>
            <w:tcBorders>
              <w:top w:val="nil"/>
              <w:left w:val="nil"/>
              <w:bottom w:val="single" w:sz="4" w:space="0" w:color="auto"/>
              <w:right w:val="single" w:sz="8" w:space="0" w:color="auto"/>
            </w:tcBorders>
            <w:noWrap/>
            <w:vAlign w:val="center"/>
            <w:hideMark/>
          </w:tcPr>
          <w:p w14:paraId="37AEF479" w14:textId="77777777" w:rsidR="006B02DF" w:rsidRPr="008220A9" w:rsidRDefault="006B02DF" w:rsidP="006B02DF">
            <w:pPr>
              <w:spacing w:after="0" w:line="240" w:lineRule="auto"/>
              <w:jc w:val="center"/>
              <w:rPr>
                <w:rFonts w:ascii="Arial" w:eastAsia="Times New Roman" w:hAnsi="Arial" w:cs="Arial"/>
                <w:color w:val="000000"/>
              </w:rPr>
            </w:pPr>
            <w:r w:rsidRPr="008220A9">
              <w:rPr>
                <w:rFonts w:ascii="Arial" w:eastAsia="Times New Roman" w:hAnsi="Arial" w:cs="Arial"/>
                <w:color w:val="000000"/>
              </w:rPr>
              <w:t xml:space="preserve">ASTM E-96 </w:t>
            </w:r>
          </w:p>
        </w:tc>
      </w:tr>
      <w:bookmarkEnd w:id="0"/>
    </w:tbl>
    <w:p w14:paraId="7AC96BCF" w14:textId="77777777" w:rsidR="00FF75BB" w:rsidRDefault="00FF75BB" w:rsidP="00F0375C">
      <w:pPr>
        <w:spacing w:after="0" w:line="240" w:lineRule="auto"/>
        <w:ind w:left="-720" w:right="-634"/>
        <w:jc w:val="center"/>
        <w:rPr>
          <w:rFonts w:ascii="Arial" w:hAnsi="Arial" w:cs="Arial"/>
          <w:b/>
          <w:sz w:val="40"/>
        </w:rPr>
      </w:pPr>
    </w:p>
    <w:p w14:paraId="75E4FFDD" w14:textId="63DB9AAB" w:rsidR="00F0375C" w:rsidRPr="00E7285F" w:rsidRDefault="00F0375C" w:rsidP="00F0375C">
      <w:pPr>
        <w:spacing w:after="0" w:line="240" w:lineRule="auto"/>
        <w:ind w:left="-720" w:right="-634"/>
        <w:jc w:val="center"/>
        <w:rPr>
          <w:rFonts w:ascii="Arial" w:hAnsi="Arial" w:cs="Arial"/>
          <w:b/>
          <w:sz w:val="40"/>
        </w:rPr>
      </w:pPr>
      <w:r>
        <w:rPr>
          <w:rFonts w:ascii="Arial" w:hAnsi="Arial" w:cs="Arial"/>
          <w:b/>
          <w:sz w:val="40"/>
        </w:rPr>
        <w:t>AU-</w:t>
      </w:r>
      <w:r w:rsidRPr="0054172E">
        <w:rPr>
          <w:rFonts w:ascii="Arial" w:hAnsi="Arial" w:cs="Arial"/>
          <w:b/>
          <w:color w:val="00B0F0"/>
          <w:sz w:val="40"/>
        </w:rPr>
        <w:t xml:space="preserve">1 </w:t>
      </w:r>
      <w:r>
        <w:rPr>
          <w:rFonts w:ascii="Arial" w:hAnsi="Arial" w:cs="Arial"/>
          <w:b/>
          <w:color w:val="00B0F0"/>
          <w:sz w:val="40"/>
        </w:rPr>
        <w:t>LAB</w:t>
      </w:r>
      <w:r>
        <w:rPr>
          <w:rFonts w:ascii="Arial" w:hAnsi="Arial" w:cs="Arial"/>
          <w:b/>
          <w:sz w:val="32"/>
          <w:szCs w:val="32"/>
        </w:rPr>
        <w:t xml:space="preserve"> (cont.)</w:t>
      </w:r>
    </w:p>
    <w:p w14:paraId="171D543D" w14:textId="2B96099B" w:rsidR="00F0375C" w:rsidRPr="00307833" w:rsidRDefault="00F0375C" w:rsidP="00307833">
      <w:pPr>
        <w:spacing w:after="0" w:line="240" w:lineRule="auto"/>
        <w:ind w:left="-720" w:right="-720" w:firstLine="720"/>
        <w:jc w:val="center"/>
        <w:rPr>
          <w:rFonts w:ascii="Arial" w:hAnsi="Arial" w:cs="Arial"/>
          <w:b/>
          <w:sz w:val="20"/>
          <w:szCs w:val="20"/>
        </w:rPr>
      </w:pPr>
      <w:r>
        <w:rPr>
          <w:rFonts w:ascii="Arial" w:hAnsi="Arial" w:cs="Arial"/>
          <w:noProof/>
          <w:sz w:val="28"/>
          <w:szCs w:val="28"/>
        </w:rPr>
        <mc:AlternateContent>
          <mc:Choice Requires="wps">
            <w:drawing>
              <wp:anchor distT="0" distB="0" distL="114300" distR="114300" simplePos="0" relativeHeight="251744256" behindDoc="0" locked="0" layoutInCell="1" allowOverlap="1" wp14:anchorId="48324D43" wp14:editId="4CCAF17C">
                <wp:simplePos x="0" y="0"/>
                <wp:positionH relativeFrom="column">
                  <wp:posOffset>-431597</wp:posOffset>
                </wp:positionH>
                <wp:positionV relativeFrom="paragraph">
                  <wp:posOffset>131877</wp:posOffset>
                </wp:positionV>
                <wp:extent cx="6781013" cy="0"/>
                <wp:effectExtent l="0" t="0" r="20320" b="19050"/>
                <wp:wrapNone/>
                <wp:docPr id="1287573611" name="Straight Connector 1287573611"/>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11BC69" id="Straight Connector 1287573611" o:spid="_x0000_s1026" style="position:absolute;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0.4pt" to="499.9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" strokecolor="windowText" strokeweight=".5pt">
                <v:stroke joinstyle="miter"/>
              </v:line>
            </w:pict>
          </mc:Fallback>
        </mc:AlternateContent>
      </w:r>
    </w:p>
    <w:p w14:paraId="2113E2CD" w14:textId="77777777" w:rsidR="00E7285F" w:rsidRPr="00E7285F" w:rsidRDefault="00E7285F" w:rsidP="00E7285F">
      <w:pPr>
        <w:spacing w:after="0" w:line="240" w:lineRule="auto"/>
        <w:ind w:left="-720" w:right="-720" w:firstLine="720"/>
        <w:jc w:val="center"/>
        <w:rPr>
          <w:rFonts w:ascii="Arial" w:hAnsi="Arial" w:cs="Arial"/>
          <w:b/>
          <w:sz w:val="20"/>
          <w:szCs w:val="20"/>
        </w:rPr>
      </w:pPr>
    </w:p>
    <w:p w14:paraId="10C5E135" w14:textId="0A5036C1" w:rsidR="00637CE1" w:rsidRDefault="00637CE1" w:rsidP="00637CE1">
      <w:pPr>
        <w:spacing w:after="0" w:line="240" w:lineRule="auto"/>
        <w:ind w:left="-720" w:right="-720"/>
        <w:rPr>
          <w:rFonts w:ascii="Arial" w:hAnsi="Arial" w:cs="Arial"/>
          <w:sz w:val="20"/>
          <w:szCs w:val="20"/>
        </w:rPr>
      </w:pPr>
      <w:r w:rsidRPr="004D762D">
        <w:rPr>
          <w:noProof/>
          <w:sz w:val="24"/>
          <w:szCs w:val="24"/>
        </w:rPr>
        <mc:AlternateContent>
          <mc:Choice Requires="wps">
            <w:drawing>
              <wp:anchor distT="0" distB="0" distL="114300" distR="114300" simplePos="0" relativeHeight="251684864" behindDoc="1" locked="0" layoutInCell="1" allowOverlap="1" wp14:anchorId="03E8B71B" wp14:editId="11C53F9B">
                <wp:simplePos x="0" y="0"/>
                <wp:positionH relativeFrom="column">
                  <wp:posOffset>-431800</wp:posOffset>
                </wp:positionH>
                <wp:positionV relativeFrom="paragraph">
                  <wp:posOffset>162560</wp:posOffset>
                </wp:positionV>
                <wp:extent cx="6780530" cy="1177290"/>
                <wp:effectExtent l="0" t="0" r="20320" b="22860"/>
                <wp:wrapTight wrapText="bothSides">
                  <wp:wrapPolygon edited="0">
                    <wp:start x="0" y="0"/>
                    <wp:lineTo x="0" y="21670"/>
                    <wp:lineTo x="21604" y="21670"/>
                    <wp:lineTo x="21604" y="0"/>
                    <wp:lineTo x="0" y="0"/>
                  </wp:wrapPolygon>
                </wp:wrapTight>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0530" cy="117729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AD96236" w14:textId="77777777" w:rsidR="00637CE1" w:rsidRPr="00637CE1" w:rsidRDefault="00637CE1" w:rsidP="00637CE1">
                            <w:pPr>
                              <w:jc w:val="both"/>
                              <w:rPr>
                                <w:rFonts w:ascii="Tahoma" w:hAnsi="Tahoma" w:cs="Tahoma"/>
                                <w:b/>
                              </w:rPr>
                            </w:pPr>
                            <w:r>
                              <w:rPr>
                                <w:rFonts w:ascii="Arial" w:hAnsi="Arial" w:cs="Arial"/>
                                <w:b/>
                                <w:sz w:val="20"/>
                                <w:szCs w:val="20"/>
                              </w:rPr>
                              <w:t xml:space="preserve">WARNING! </w:t>
                            </w:r>
                            <w:r>
                              <w:rPr>
                                <w:rFonts w:ascii="Arial" w:hAnsi="Arial" w:cs="Arial"/>
                                <w:sz w:val="20"/>
                                <w:szCs w:val="20"/>
                              </w:rPr>
                              <w:t xml:space="preserve">IRRITATING TO SKIN, EYES AND RESPIRATORY TRACT.  Harmful if swallowed, inhaled or absorbed through the skin.  May cause allergic skin reactions and/or central nervous system depression.  Adverse reproduction effects have been reported in animals.  May cause adverse kidney effects.  Avoid contact with eyes, skin and clothing.  Use in </w:t>
                            </w:r>
                            <w:proofErr w:type="spellStart"/>
                            <w:r>
                              <w:rPr>
                                <w:rFonts w:ascii="Arial" w:hAnsi="Arial" w:cs="Arial"/>
                                <w:sz w:val="20"/>
                                <w:szCs w:val="20"/>
                              </w:rPr>
                              <w:t>well ventilated</w:t>
                            </w:r>
                            <w:proofErr w:type="spellEnd"/>
                            <w:r>
                              <w:rPr>
                                <w:rFonts w:ascii="Arial" w:hAnsi="Arial" w:cs="Arial"/>
                                <w:sz w:val="20"/>
                                <w:szCs w:val="20"/>
                              </w:rPr>
                              <w:t xml:space="preserve"> area.  Wear eye, skin, and respiratory protection.  Eye contact: Immediately flush with water for 15 minutes and get medical attention immediately.  If swallowed: Do not induce vomiting.  Give large quantities of water and get medical attention.  Never give anything by mouth to an unconscious person.  For health information, refer to Material Safety Data Sheet or call </w:t>
                            </w:r>
                            <w:proofErr w:type="spellStart"/>
                            <w:r>
                              <w:rPr>
                                <w:rFonts w:ascii="Arial" w:hAnsi="Arial" w:cs="Arial"/>
                                <w:sz w:val="20"/>
                                <w:szCs w:val="20"/>
                              </w:rPr>
                              <w:t>Chemtrec</w:t>
                            </w:r>
                            <w:proofErr w:type="spellEnd"/>
                            <w:r>
                              <w:rPr>
                                <w:rFonts w:ascii="Arial" w:hAnsi="Arial" w:cs="Arial"/>
                                <w:sz w:val="20"/>
                                <w:szCs w:val="20"/>
                              </w:rPr>
                              <w:t xml:space="preserve"> at 800-424-9300.  </w:t>
                            </w:r>
                            <w:r>
                              <w:rPr>
                                <w:rFonts w:ascii="Arial" w:hAnsi="Arial" w:cs="Arial"/>
                                <w:b/>
                                <w:sz w:val="20"/>
                                <w:szCs w:val="20"/>
                              </w:rPr>
                              <w:t>KEEP OUT OF REACH OF CHILDREN.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E8B71B" id="Text Box 19" o:spid="_x0000_s1034" type="#_x0000_t202" style="position:absolute;left:0;text-align:left;margin-left:-34pt;margin-top:12.8pt;width:533.9pt;height:92.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" fillcolor="window" strokecolor="windowText" strokeweight="1pt">
                <v:textbox>
                  <w:txbxContent>
                    <w:p w14:paraId="0AD96236" w14:textId="77777777" w:rsidR="00637CE1" w:rsidRPr="00637CE1" w:rsidRDefault="00637CE1" w:rsidP="00637CE1">
                      <w:pPr>
                        <w:jc w:val="both"/>
                        <w:rPr>
                          <w:rFonts w:ascii="Tahoma" w:hAnsi="Tahoma" w:cs="Tahoma"/>
                          <w:b/>
                        </w:rPr>
                      </w:pPr>
                      <w:r>
                        <w:rPr>
                          <w:rFonts w:ascii="Arial" w:hAnsi="Arial" w:cs="Arial"/>
                          <w:b/>
                          <w:sz w:val="20"/>
                          <w:szCs w:val="20"/>
                        </w:rPr>
                        <w:t xml:space="preserve">WARNING! </w:t>
                      </w:r>
                      <w:r>
                        <w:rPr>
                          <w:rFonts w:ascii="Arial" w:hAnsi="Arial" w:cs="Arial"/>
                          <w:sz w:val="20"/>
                          <w:szCs w:val="20"/>
                        </w:rPr>
                        <w:t xml:space="preserve">IRRITATING TO SKIN, EYES AND RESPIRATORY TRACT.  Harmful if swallowed, inhaled or absorbed through the skin.  May cause allergic skin reactions and/or central nervous system depression.  Adverse reproduction effects have been reported in animals.  May cause adverse kidney effects.  Avoid contact with eyes, skin and clothing.  Use in well ventilated area.  Wear eye, skin, and respiratory protection.  Eye contact: Immediately flush with water for 15 minutes and get medical attention immediately.  If swallowed: Do not induce vomiting.  Give large quantities of water and get medical attention.  Never give anything by mouth to an unconscious person.  For health information, refer to Material Safety Data Sheet or call Chemtrec at 800-424-9300.  </w:t>
                      </w:r>
                      <w:r>
                        <w:rPr>
                          <w:rFonts w:ascii="Arial" w:hAnsi="Arial" w:cs="Arial"/>
                          <w:b/>
                          <w:sz w:val="20"/>
                          <w:szCs w:val="20"/>
                        </w:rPr>
                        <w:t>KEEP OUT OF REACH OF CHILDREN.</w:t>
                      </w:r>
                    </w:p>
                  </w:txbxContent>
                </v:textbox>
                <w10:wrap type="tight"/>
              </v:shape>
            </w:pict>
          </mc:Fallback>
        </mc:AlternateContent>
      </w:r>
    </w:p>
    <w:p w14:paraId="4A1418CA" w14:textId="6405648C" w:rsidR="003D394F" w:rsidRDefault="00242881" w:rsidP="00FF75BB">
      <w:pPr>
        <w:spacing w:after="0" w:line="240" w:lineRule="auto"/>
        <w:ind w:left="-720" w:right="-720"/>
        <w:jc w:val="center"/>
        <w:rPr>
          <w:rFonts w:ascii="Arial" w:hAnsi="Arial" w:cs="Arial"/>
          <w:sz w:val="20"/>
          <w:szCs w:val="20"/>
        </w:rPr>
      </w:pPr>
      <w:r w:rsidRPr="00242881">
        <w:rPr>
          <w:rFonts w:ascii="Segoe UI Emoji" w:hAnsi="Segoe UI Emoji" w:cs="Segoe UI Emoji"/>
        </w:rPr>
        <w:t>⚠️</w:t>
      </w:r>
      <w:r w:rsidRPr="00242881">
        <w:rPr>
          <w:b/>
        </w:rPr>
        <w:t xml:space="preserve"> </w:t>
      </w:r>
      <w:r w:rsidR="003D394F" w:rsidRPr="003D394F">
        <w:rPr>
          <w:rFonts w:ascii="Arial" w:hAnsi="Arial" w:cs="Arial"/>
          <w:b/>
          <w:sz w:val="20"/>
          <w:szCs w:val="20"/>
        </w:rPr>
        <w:t>WARNING!</w:t>
      </w:r>
      <w:r w:rsidR="003D394F" w:rsidRPr="003D394F">
        <w:rPr>
          <w:rFonts w:ascii="Arial" w:hAnsi="Arial" w:cs="Arial"/>
          <w:sz w:val="20"/>
          <w:szCs w:val="20"/>
        </w:rPr>
        <w:t xml:space="preserve"> </w:t>
      </w:r>
      <w:r w:rsidR="00FF75BB" w:rsidRPr="00FF75BB">
        <w:rPr>
          <w:rFonts w:ascii="Arial" w:hAnsi="Arial" w:cs="Arial"/>
          <w:sz w:val="20"/>
          <w:szCs w:val="20"/>
        </w:rPr>
        <w:t>This product can expose you to </w:t>
      </w:r>
      <w:r w:rsidRPr="00242881">
        <w:rPr>
          <w:rFonts w:ascii="Arial" w:hAnsi="Arial" w:cs="Arial"/>
          <w:sz w:val="20"/>
          <w:szCs w:val="20"/>
        </w:rPr>
        <w:t>chemicals, including</w:t>
      </w:r>
      <w:r>
        <w:rPr>
          <w:rFonts w:ascii="Arial" w:hAnsi="Arial" w:cs="Arial"/>
          <w:b/>
          <w:bCs/>
          <w:sz w:val="20"/>
          <w:szCs w:val="20"/>
        </w:rPr>
        <w:t xml:space="preserve"> petroleum distillates</w:t>
      </w:r>
      <w:r w:rsidR="00FF75BB" w:rsidRPr="00FF75BB">
        <w:rPr>
          <w:rFonts w:ascii="Arial" w:hAnsi="Arial" w:cs="Arial"/>
          <w:sz w:val="20"/>
          <w:szCs w:val="20"/>
        </w:rPr>
        <w:t xml:space="preserve">, which </w:t>
      </w:r>
      <w:r w:rsidR="00272BBD">
        <w:rPr>
          <w:rFonts w:ascii="Arial" w:hAnsi="Arial" w:cs="Arial"/>
          <w:sz w:val="20"/>
          <w:szCs w:val="20"/>
        </w:rPr>
        <w:t>is</w:t>
      </w:r>
      <w:r w:rsidR="00FF75BB" w:rsidRPr="00FF75BB">
        <w:rPr>
          <w:rFonts w:ascii="Arial" w:hAnsi="Arial" w:cs="Arial"/>
          <w:sz w:val="20"/>
          <w:szCs w:val="20"/>
        </w:rPr>
        <w:t xml:space="preserve"> known to the State of California to cause</w:t>
      </w:r>
      <w:r>
        <w:rPr>
          <w:rFonts w:ascii="Arial" w:hAnsi="Arial" w:cs="Arial"/>
          <w:sz w:val="20"/>
          <w:szCs w:val="20"/>
        </w:rPr>
        <w:t xml:space="preserve"> </w:t>
      </w:r>
      <w:r w:rsidR="00FF75BB" w:rsidRPr="00FF75BB">
        <w:rPr>
          <w:rFonts w:ascii="Arial" w:hAnsi="Arial" w:cs="Arial"/>
          <w:sz w:val="20"/>
          <w:szCs w:val="20"/>
        </w:rPr>
        <w:t>birth defects</w:t>
      </w:r>
      <w:r>
        <w:rPr>
          <w:rFonts w:ascii="Arial" w:hAnsi="Arial" w:cs="Arial"/>
          <w:sz w:val="20"/>
          <w:szCs w:val="20"/>
        </w:rPr>
        <w:t xml:space="preserve">, </w:t>
      </w:r>
      <w:r w:rsidR="00FF75BB" w:rsidRPr="00FF75BB">
        <w:rPr>
          <w:rFonts w:ascii="Arial" w:hAnsi="Arial" w:cs="Arial"/>
          <w:sz w:val="20"/>
          <w:szCs w:val="20"/>
        </w:rPr>
        <w:t>reproductive harm</w:t>
      </w:r>
      <w:r>
        <w:rPr>
          <w:rFonts w:ascii="Arial" w:hAnsi="Arial" w:cs="Arial"/>
          <w:sz w:val="20"/>
          <w:szCs w:val="20"/>
        </w:rPr>
        <w:t>, and/or cancer</w:t>
      </w:r>
      <w:r w:rsidR="00FF75BB" w:rsidRPr="00FF75BB">
        <w:rPr>
          <w:rFonts w:ascii="Arial" w:hAnsi="Arial" w:cs="Arial"/>
          <w:sz w:val="20"/>
          <w:szCs w:val="20"/>
        </w:rPr>
        <w:t>. For more information, visit www.P65Warnings.ca.gov.</w:t>
      </w:r>
    </w:p>
    <w:p w14:paraId="0007DA26" w14:textId="77777777" w:rsidR="00F52108" w:rsidRDefault="00F52108" w:rsidP="003D394F">
      <w:pPr>
        <w:spacing w:after="0" w:line="240" w:lineRule="auto"/>
        <w:ind w:left="-720" w:right="-720" w:firstLine="720"/>
        <w:rPr>
          <w:rFonts w:ascii="Arial" w:hAnsi="Arial" w:cs="Arial"/>
          <w:sz w:val="20"/>
          <w:szCs w:val="20"/>
        </w:rPr>
      </w:pPr>
    </w:p>
    <w:p w14:paraId="48489256" w14:textId="77777777" w:rsidR="00F52108" w:rsidRPr="003D394F" w:rsidRDefault="00F52108" w:rsidP="00F52108">
      <w:pPr>
        <w:spacing w:after="0" w:line="240" w:lineRule="auto"/>
        <w:ind w:left="-720" w:right="-720"/>
        <w:rPr>
          <w:rFonts w:ascii="Arial" w:hAnsi="Arial" w:cs="Arial"/>
          <w:sz w:val="24"/>
          <w:szCs w:val="24"/>
        </w:rPr>
      </w:pPr>
      <w:r w:rsidRPr="004D762D">
        <w:rPr>
          <w:noProof/>
          <w:sz w:val="24"/>
          <w:szCs w:val="24"/>
        </w:rPr>
        <mc:AlternateContent>
          <mc:Choice Requires="wps">
            <w:drawing>
              <wp:anchor distT="0" distB="0" distL="114300" distR="114300" simplePos="0" relativeHeight="251678720" behindDoc="1" locked="0" layoutInCell="1" allowOverlap="1" wp14:anchorId="1907FE7F" wp14:editId="2FCC2B32">
                <wp:simplePos x="0" y="0"/>
                <wp:positionH relativeFrom="column">
                  <wp:posOffset>-483235</wp:posOffset>
                </wp:positionH>
                <wp:positionV relativeFrom="paragraph">
                  <wp:posOffset>451485</wp:posOffset>
                </wp:positionV>
                <wp:extent cx="6834505" cy="1045845"/>
                <wp:effectExtent l="0" t="0" r="23495" b="20955"/>
                <wp:wrapTight wrapText="bothSides">
                  <wp:wrapPolygon edited="0">
                    <wp:start x="0" y="0"/>
                    <wp:lineTo x="0" y="21639"/>
                    <wp:lineTo x="21614" y="21639"/>
                    <wp:lineTo x="21614" y="0"/>
                    <wp:lineTo x="0" y="0"/>
                  </wp:wrapPolygon>
                </wp:wrapT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4505" cy="1045845"/>
                        </a:xfrm>
                        <a:prstGeom prst="rect">
                          <a:avLst/>
                        </a:prstGeom>
                        <a:solidFill>
                          <a:sysClr val="window" lastClr="FFFFFF"/>
                        </a:solidFill>
                        <a:ln w="12700" cap="flat" cmpd="sng" algn="ctr">
                          <a:solidFill>
                            <a:sysClr val="windowText" lastClr="000000"/>
                          </a:solidFill>
                          <a:prstDash val="sysDot"/>
                          <a:miter lim="800000"/>
                          <a:headEnd/>
                          <a:tailEnd/>
                        </a:ln>
                        <a:effectLst/>
                      </wps:spPr>
                      <wps:txbx>
                        <w:txbxContent>
                          <w:p w14:paraId="29CD841D" w14:textId="2F35CE55" w:rsidR="00CA6BD0" w:rsidRPr="004D762D" w:rsidRDefault="00F05035" w:rsidP="00CA6BD0">
                            <w:pPr>
                              <w:jc w:val="both"/>
                              <w:rPr>
                                <w:rFonts w:ascii="Arial" w:hAnsi="Arial" w:cs="Arial"/>
                                <w:sz w:val="20"/>
                                <w:szCs w:val="20"/>
                              </w:rPr>
                            </w:pPr>
                            <w:r>
                              <w:rPr>
                                <w:rFonts w:ascii="Arial" w:hAnsi="Arial" w:cs="Arial"/>
                                <w:b/>
                                <w:sz w:val="20"/>
                                <w:szCs w:val="20"/>
                              </w:rPr>
                              <w:t>Warranty</w:t>
                            </w:r>
                            <w:r w:rsidR="00CA6BD0" w:rsidRPr="004D762D">
                              <w:rPr>
                                <w:rFonts w:ascii="Arial" w:hAnsi="Arial" w:cs="Arial"/>
                                <w:b/>
                                <w:sz w:val="20"/>
                                <w:szCs w:val="20"/>
                              </w:rPr>
                              <w:t>:</w:t>
                            </w:r>
                            <w:r w:rsidR="00CA6BD0" w:rsidRPr="004D762D">
                              <w:rPr>
                                <w:rFonts w:ascii="Arial" w:hAnsi="Arial" w:cs="Arial"/>
                                <w:sz w:val="20"/>
                                <w:szCs w:val="20"/>
                              </w:rPr>
                              <w:t xml:space="preserve"> </w:t>
                            </w:r>
                            <w:r>
                              <w:rPr>
                                <w:rFonts w:ascii="Arial" w:hAnsi="Arial" w:cs="Arial"/>
                                <w:sz w:val="20"/>
                                <w:szCs w:val="20"/>
                              </w:rPr>
                              <w:t xml:space="preserve">TOWER Sealants warrants this product to be free from </w:t>
                            </w:r>
                            <w:r w:rsidR="00056474">
                              <w:rPr>
                                <w:rFonts w:ascii="Arial" w:hAnsi="Arial" w:cs="Arial"/>
                                <w:sz w:val="20"/>
                                <w:szCs w:val="20"/>
                              </w:rPr>
                              <w:t>manufacturing</w:t>
                            </w:r>
                            <w:r>
                              <w:rPr>
                                <w:rFonts w:ascii="Arial" w:hAnsi="Arial" w:cs="Arial"/>
                                <w:sz w:val="20"/>
                                <w:szCs w:val="20"/>
                              </w:rPr>
                              <w:t xml:space="preserve"> defects. </w:t>
                            </w:r>
                            <w:r w:rsidR="00A42F1E">
                              <w:rPr>
                                <w:rFonts w:ascii="Arial" w:hAnsi="Arial" w:cs="Arial"/>
                                <w:sz w:val="20"/>
                                <w:szCs w:val="20"/>
                              </w:rPr>
                              <w:t xml:space="preserve">The installer is responsible for the testing of this product on the surfaces of the targeted application for compatibility and performance prior to use.  </w:t>
                            </w:r>
                            <w:r w:rsidR="00CA6BD0" w:rsidRPr="004D762D">
                              <w:rPr>
                                <w:rFonts w:ascii="Arial" w:hAnsi="Arial" w:cs="Arial"/>
                                <w:sz w:val="20"/>
                                <w:szCs w:val="20"/>
                              </w:rPr>
                              <w:t xml:space="preserve">This is the sole and exclusive remedy and liability for defects or failure of this product. THIS WARRANTY IS IN LIEU OF ALL OTHER WARRANTIES, WRITTEN OR ORAL, STATUTORY, EXPRESSED OR IMPLIED; INCLUDING WITHOUT LIMITATION ANY IMPLIED WARRANTY OF MERCHANTABILITY OR FITNESS.   </w:t>
                            </w:r>
                          </w:p>
                          <w:p w14:paraId="4C521909" w14:textId="77777777" w:rsidR="00CA6BD0" w:rsidRPr="004F7090" w:rsidRDefault="00CA6BD0" w:rsidP="00CA6BD0">
                            <w:pPr>
                              <w:jc w:val="both"/>
                              <w:rPr>
                                <w:rFonts w:ascii="Tahoma" w:hAnsi="Tahoma" w:cs="Tahom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07FE7F" id="Text Box 23" o:spid="_x0000_s1035" type="#_x0000_t202" style="position:absolute;left:0;text-align:left;margin-left:-38.05pt;margin-top:35.55pt;width:538.15pt;height:82.3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" fillcolor="window" strokecolor="windowText" strokeweight="1pt">
                <v:stroke dashstyle="1 1"/>
                <v:textbox>
                  <w:txbxContent>
                    <w:p w14:paraId="29CD841D" w14:textId="2F35CE55" w:rsidR="00CA6BD0" w:rsidRPr="004D762D" w:rsidRDefault="00F05035" w:rsidP="00CA6BD0">
                      <w:pPr>
                        <w:jc w:val="both"/>
                        <w:rPr>
                          <w:rFonts w:ascii="Arial" w:hAnsi="Arial" w:cs="Arial"/>
                          <w:sz w:val="20"/>
                          <w:szCs w:val="20"/>
                        </w:rPr>
                      </w:pPr>
                      <w:r>
                        <w:rPr>
                          <w:rFonts w:ascii="Arial" w:hAnsi="Arial" w:cs="Arial"/>
                          <w:b/>
                          <w:sz w:val="20"/>
                          <w:szCs w:val="20"/>
                        </w:rPr>
                        <w:t>Warranty</w:t>
                      </w:r>
                      <w:r w:rsidR="00CA6BD0" w:rsidRPr="004D762D">
                        <w:rPr>
                          <w:rFonts w:ascii="Arial" w:hAnsi="Arial" w:cs="Arial"/>
                          <w:b/>
                          <w:sz w:val="20"/>
                          <w:szCs w:val="20"/>
                        </w:rPr>
                        <w:t>:</w:t>
                      </w:r>
                      <w:r w:rsidR="00CA6BD0" w:rsidRPr="004D762D">
                        <w:rPr>
                          <w:rFonts w:ascii="Arial" w:hAnsi="Arial" w:cs="Arial"/>
                          <w:sz w:val="20"/>
                          <w:szCs w:val="20"/>
                        </w:rPr>
                        <w:t xml:space="preserve"> </w:t>
                      </w:r>
                      <w:r>
                        <w:rPr>
                          <w:rFonts w:ascii="Arial" w:hAnsi="Arial" w:cs="Arial"/>
                          <w:sz w:val="20"/>
                          <w:szCs w:val="20"/>
                        </w:rPr>
                        <w:t xml:space="preserve">TOWER Sealants warrants this product to be free from </w:t>
                      </w:r>
                      <w:r w:rsidR="00056474">
                        <w:rPr>
                          <w:rFonts w:ascii="Arial" w:hAnsi="Arial" w:cs="Arial"/>
                          <w:sz w:val="20"/>
                          <w:szCs w:val="20"/>
                        </w:rPr>
                        <w:t>manufacturing</w:t>
                      </w:r>
                      <w:r>
                        <w:rPr>
                          <w:rFonts w:ascii="Arial" w:hAnsi="Arial" w:cs="Arial"/>
                          <w:sz w:val="20"/>
                          <w:szCs w:val="20"/>
                        </w:rPr>
                        <w:t xml:space="preserve"> defects. </w:t>
                      </w:r>
                      <w:r w:rsidR="00A42F1E">
                        <w:rPr>
                          <w:rFonts w:ascii="Arial" w:hAnsi="Arial" w:cs="Arial"/>
                          <w:sz w:val="20"/>
                          <w:szCs w:val="20"/>
                        </w:rPr>
                        <w:t xml:space="preserve">The installer is responsible for the testing of this product on the surfaces of the targeted application for compatibility and performance prior to use.  </w:t>
                      </w:r>
                      <w:r w:rsidR="00CA6BD0" w:rsidRPr="004D762D">
                        <w:rPr>
                          <w:rFonts w:ascii="Arial" w:hAnsi="Arial" w:cs="Arial"/>
                          <w:sz w:val="20"/>
                          <w:szCs w:val="20"/>
                        </w:rPr>
                        <w:t xml:space="preserve">This is the sole and exclusive remedy and liability for defects or failure of this product. THIS WARRANTY IS IN LIEU OF ALL OTHER WARRANTIES, WRITTEN OR ORAL, STATUTORY, EXPRESSED OR IMPLIED; INCLUDING WITHOUT LIMITATION ANY IMPLIED WARRANTY OF MERCHANTABILITY OR FITNESS.   </w:t>
                      </w:r>
                    </w:p>
                    <w:p w14:paraId="4C521909" w14:textId="77777777" w:rsidR="00CA6BD0" w:rsidRPr="004F7090" w:rsidRDefault="00CA6BD0" w:rsidP="00CA6BD0">
                      <w:pPr>
                        <w:jc w:val="both"/>
                        <w:rPr>
                          <w:rFonts w:ascii="Tahoma" w:hAnsi="Tahoma" w:cs="Tahoma"/>
                        </w:rPr>
                      </w:pPr>
                    </w:p>
                  </w:txbxContent>
                </v:textbox>
                <w10:wrap type="tight"/>
              </v:shape>
            </w:pict>
          </mc:Fallback>
        </mc:AlternateContent>
      </w:r>
      <w:r>
        <w:rPr>
          <w:rFonts w:ascii="Arial" w:hAnsi="Arial" w:cs="Arial"/>
          <w:sz w:val="20"/>
          <w:szCs w:val="20"/>
        </w:rPr>
        <w:t>Material Safety Data Sheets (SDS) available upon request via towersealants.com or by calling 866-897-7568</w:t>
      </w:r>
    </w:p>
    <w:sectPr w:rsidR="00F52108" w:rsidRPr="003D394F" w:rsidSect="004F2CE0">
      <w:footerReference w:type="default" r:id="rId12"/>
      <w:pgSz w:w="12240" w:h="15840"/>
      <w:pgMar w:top="450" w:right="1440" w:bottom="990" w:left="1440" w:header="720" w:footer="17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4483A" w14:textId="77777777" w:rsidR="009F2ACE" w:rsidRDefault="009F2ACE" w:rsidP="0057132B">
      <w:pPr>
        <w:spacing w:after="0" w:line="240" w:lineRule="auto"/>
      </w:pPr>
      <w:r>
        <w:separator/>
      </w:r>
    </w:p>
  </w:endnote>
  <w:endnote w:type="continuationSeparator" w:id="0">
    <w:p w14:paraId="41A31573" w14:textId="77777777" w:rsidR="009F2ACE" w:rsidRDefault="009F2ACE" w:rsidP="00571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2AFF" w:usb1="5000785B" w:usb2="00000000" w:usb3="00000000" w:csb0="000001FF" w:csb1="00000000"/>
  </w:font>
  <w:font w:name="Aptos Narrow">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668FE" w14:textId="37249733" w:rsidR="0057132B" w:rsidRDefault="0057132B" w:rsidP="0057132B">
    <w:pPr>
      <w:pStyle w:val="Footer"/>
      <w:jc w:val="center"/>
      <w:rPr>
        <w:b/>
      </w:rPr>
    </w:pPr>
    <w:r>
      <w:rPr>
        <w:b/>
      </w:rPr>
      <w:t>TOWER SEALANTS – 2095 MEMORIAL PARK ROAD – GAINESVILLE, GA. 30504</w:t>
    </w:r>
  </w:p>
  <w:p w14:paraId="0FD6AED2" w14:textId="77777777" w:rsidR="0057132B" w:rsidRPr="0057132B" w:rsidRDefault="0057132B" w:rsidP="0057132B">
    <w:pPr>
      <w:pStyle w:val="Footer"/>
      <w:jc w:val="center"/>
      <w:rPr>
        <w:b/>
      </w:rPr>
    </w:pPr>
    <w:r>
      <w:rPr>
        <w:b/>
      </w:rPr>
      <w:t xml:space="preserve">866-897-7568 – </w:t>
    </w:r>
    <w:hyperlink r:id="rId1" w:history="1">
      <w:r w:rsidRPr="001A1F3C">
        <w:rPr>
          <w:rStyle w:val="Hyperlink"/>
          <w:b/>
        </w:rPr>
        <w:t>www.towersealants.com</w:t>
      </w:r>
    </w:hyperlink>
    <w:r>
      <w:rPr>
        <w:b/>
      </w:rPr>
      <w:t xml:space="preserve"> – tech@towersealants.com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9EA9F" w14:textId="77777777" w:rsidR="009F2ACE" w:rsidRDefault="009F2ACE" w:rsidP="0057132B">
      <w:pPr>
        <w:spacing w:after="0" w:line="240" w:lineRule="auto"/>
      </w:pPr>
      <w:r>
        <w:separator/>
      </w:r>
    </w:p>
  </w:footnote>
  <w:footnote w:type="continuationSeparator" w:id="0">
    <w:p w14:paraId="14218518" w14:textId="77777777" w:rsidR="009F2ACE" w:rsidRDefault="009F2ACE" w:rsidP="005713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warning" style="width:508.2pt;height:406.2pt;visibility:visible;mso-wrap-style:square" o:bullet="t">
        <v:imagedata r:id="rId1" o:title="warning"/>
      </v:shape>
    </w:pict>
  </w:numPicBullet>
  <w:abstractNum w:abstractNumId="0" w15:restartNumberingAfterBreak="0">
    <w:nsid w:val="17C64899"/>
    <w:multiLevelType w:val="hybridMultilevel"/>
    <w:tmpl w:val="90523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700F44"/>
    <w:multiLevelType w:val="hybridMultilevel"/>
    <w:tmpl w:val="B7667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8612A5"/>
    <w:multiLevelType w:val="hybridMultilevel"/>
    <w:tmpl w:val="316C8B4C"/>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7D3F2C7C"/>
    <w:multiLevelType w:val="hybridMultilevel"/>
    <w:tmpl w:val="7AF21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1219966">
    <w:abstractNumId w:val="2"/>
  </w:num>
  <w:num w:numId="2" w16cid:durableId="692734081">
    <w:abstractNumId w:val="1"/>
  </w:num>
  <w:num w:numId="3" w16cid:durableId="2016766657">
    <w:abstractNumId w:val="0"/>
  </w:num>
  <w:num w:numId="4" w16cid:durableId="799158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995"/>
    <w:rsid w:val="00023256"/>
    <w:rsid w:val="00023DBD"/>
    <w:rsid w:val="0002638C"/>
    <w:rsid w:val="000340B2"/>
    <w:rsid w:val="00043666"/>
    <w:rsid w:val="00053F75"/>
    <w:rsid w:val="00056474"/>
    <w:rsid w:val="000655D0"/>
    <w:rsid w:val="0006656B"/>
    <w:rsid w:val="000779B7"/>
    <w:rsid w:val="000A1B42"/>
    <w:rsid w:val="000C24BC"/>
    <w:rsid w:val="000E7AA2"/>
    <w:rsid w:val="00100FEF"/>
    <w:rsid w:val="00110029"/>
    <w:rsid w:val="00110A67"/>
    <w:rsid w:val="0012367E"/>
    <w:rsid w:val="001309E1"/>
    <w:rsid w:val="001420A7"/>
    <w:rsid w:val="001440DC"/>
    <w:rsid w:val="001452C9"/>
    <w:rsid w:val="00151C56"/>
    <w:rsid w:val="00151F32"/>
    <w:rsid w:val="00163500"/>
    <w:rsid w:val="0019480F"/>
    <w:rsid w:val="001954B7"/>
    <w:rsid w:val="001C3D79"/>
    <w:rsid w:val="00203892"/>
    <w:rsid w:val="002108FA"/>
    <w:rsid w:val="00211D49"/>
    <w:rsid w:val="0023525E"/>
    <w:rsid w:val="002371D5"/>
    <w:rsid w:val="00242881"/>
    <w:rsid w:val="00251A0F"/>
    <w:rsid w:val="0025715A"/>
    <w:rsid w:val="00263940"/>
    <w:rsid w:val="00272BBD"/>
    <w:rsid w:val="00282326"/>
    <w:rsid w:val="0029182C"/>
    <w:rsid w:val="002A5C16"/>
    <w:rsid w:val="002B6EBF"/>
    <w:rsid w:val="002C0C9B"/>
    <w:rsid w:val="002C2B94"/>
    <w:rsid w:val="002E4E89"/>
    <w:rsid w:val="00307833"/>
    <w:rsid w:val="00311292"/>
    <w:rsid w:val="00316CFD"/>
    <w:rsid w:val="0034793C"/>
    <w:rsid w:val="00376FD9"/>
    <w:rsid w:val="0039133D"/>
    <w:rsid w:val="00394DC5"/>
    <w:rsid w:val="003969AD"/>
    <w:rsid w:val="003C01AC"/>
    <w:rsid w:val="003C4264"/>
    <w:rsid w:val="003D35DA"/>
    <w:rsid w:val="003D394F"/>
    <w:rsid w:val="003D3B17"/>
    <w:rsid w:val="003F2B41"/>
    <w:rsid w:val="00461405"/>
    <w:rsid w:val="0047365E"/>
    <w:rsid w:val="00477ABF"/>
    <w:rsid w:val="004878F4"/>
    <w:rsid w:val="00493C3F"/>
    <w:rsid w:val="004B4584"/>
    <w:rsid w:val="004C1693"/>
    <w:rsid w:val="004D328F"/>
    <w:rsid w:val="004D762D"/>
    <w:rsid w:val="004F0474"/>
    <w:rsid w:val="004F2CE0"/>
    <w:rsid w:val="004F3DA6"/>
    <w:rsid w:val="004F7E45"/>
    <w:rsid w:val="00500DD1"/>
    <w:rsid w:val="00535C4A"/>
    <w:rsid w:val="00535CE9"/>
    <w:rsid w:val="0054172E"/>
    <w:rsid w:val="0057132B"/>
    <w:rsid w:val="00580024"/>
    <w:rsid w:val="005A1DCD"/>
    <w:rsid w:val="005A4C24"/>
    <w:rsid w:val="005B0215"/>
    <w:rsid w:val="005C15E4"/>
    <w:rsid w:val="005F3DF6"/>
    <w:rsid w:val="0061258C"/>
    <w:rsid w:val="00633955"/>
    <w:rsid w:val="00637164"/>
    <w:rsid w:val="00637CE1"/>
    <w:rsid w:val="00651058"/>
    <w:rsid w:val="0066093F"/>
    <w:rsid w:val="00680465"/>
    <w:rsid w:val="006953C0"/>
    <w:rsid w:val="006A1FFA"/>
    <w:rsid w:val="006A4F3B"/>
    <w:rsid w:val="006B02DF"/>
    <w:rsid w:val="006B32C6"/>
    <w:rsid w:val="006E25A0"/>
    <w:rsid w:val="0070082A"/>
    <w:rsid w:val="007109C8"/>
    <w:rsid w:val="00722DDC"/>
    <w:rsid w:val="00723B64"/>
    <w:rsid w:val="007A0988"/>
    <w:rsid w:val="007B002E"/>
    <w:rsid w:val="007B2286"/>
    <w:rsid w:val="007F1C50"/>
    <w:rsid w:val="007F396F"/>
    <w:rsid w:val="008220A9"/>
    <w:rsid w:val="00832F95"/>
    <w:rsid w:val="0083553C"/>
    <w:rsid w:val="008611F5"/>
    <w:rsid w:val="00865EFC"/>
    <w:rsid w:val="008767F9"/>
    <w:rsid w:val="00886977"/>
    <w:rsid w:val="008A5212"/>
    <w:rsid w:val="008C428F"/>
    <w:rsid w:val="008D65E1"/>
    <w:rsid w:val="008F4BFF"/>
    <w:rsid w:val="00906978"/>
    <w:rsid w:val="00923A4B"/>
    <w:rsid w:val="00940841"/>
    <w:rsid w:val="00955001"/>
    <w:rsid w:val="009C1E04"/>
    <w:rsid w:val="009D4D27"/>
    <w:rsid w:val="009D7054"/>
    <w:rsid w:val="009F2ACE"/>
    <w:rsid w:val="009F494C"/>
    <w:rsid w:val="00A03631"/>
    <w:rsid w:val="00A2554D"/>
    <w:rsid w:val="00A27DC0"/>
    <w:rsid w:val="00A31499"/>
    <w:rsid w:val="00A42F1E"/>
    <w:rsid w:val="00A5461F"/>
    <w:rsid w:val="00A6603D"/>
    <w:rsid w:val="00A74860"/>
    <w:rsid w:val="00A8159B"/>
    <w:rsid w:val="00AA0190"/>
    <w:rsid w:val="00AB2869"/>
    <w:rsid w:val="00AC367F"/>
    <w:rsid w:val="00AC4978"/>
    <w:rsid w:val="00AC4FD8"/>
    <w:rsid w:val="00AE23A7"/>
    <w:rsid w:val="00AF3EFC"/>
    <w:rsid w:val="00B10C44"/>
    <w:rsid w:val="00B72AF8"/>
    <w:rsid w:val="00B76ADC"/>
    <w:rsid w:val="00B93D24"/>
    <w:rsid w:val="00B96684"/>
    <w:rsid w:val="00BE0CF4"/>
    <w:rsid w:val="00C001C5"/>
    <w:rsid w:val="00C14DED"/>
    <w:rsid w:val="00C155B5"/>
    <w:rsid w:val="00C61837"/>
    <w:rsid w:val="00C62547"/>
    <w:rsid w:val="00C648C6"/>
    <w:rsid w:val="00C726C7"/>
    <w:rsid w:val="00C75D73"/>
    <w:rsid w:val="00C806FC"/>
    <w:rsid w:val="00C942E3"/>
    <w:rsid w:val="00CA6BD0"/>
    <w:rsid w:val="00CB42CF"/>
    <w:rsid w:val="00CE534D"/>
    <w:rsid w:val="00CF2DBA"/>
    <w:rsid w:val="00D060F2"/>
    <w:rsid w:val="00D44798"/>
    <w:rsid w:val="00D62759"/>
    <w:rsid w:val="00D647A7"/>
    <w:rsid w:val="00D67052"/>
    <w:rsid w:val="00D700F6"/>
    <w:rsid w:val="00D769B5"/>
    <w:rsid w:val="00D76C26"/>
    <w:rsid w:val="00D94FD6"/>
    <w:rsid w:val="00DB4E30"/>
    <w:rsid w:val="00DB62BC"/>
    <w:rsid w:val="00DE2855"/>
    <w:rsid w:val="00DE53D3"/>
    <w:rsid w:val="00DF2B77"/>
    <w:rsid w:val="00E3538C"/>
    <w:rsid w:val="00E702AC"/>
    <w:rsid w:val="00E7285F"/>
    <w:rsid w:val="00E72EC8"/>
    <w:rsid w:val="00E874B2"/>
    <w:rsid w:val="00EB3C31"/>
    <w:rsid w:val="00EC47B9"/>
    <w:rsid w:val="00ED0F08"/>
    <w:rsid w:val="00ED4953"/>
    <w:rsid w:val="00EF2B49"/>
    <w:rsid w:val="00EF31E5"/>
    <w:rsid w:val="00EF791F"/>
    <w:rsid w:val="00EF7CEF"/>
    <w:rsid w:val="00F00950"/>
    <w:rsid w:val="00F0375C"/>
    <w:rsid w:val="00F05035"/>
    <w:rsid w:val="00F21D11"/>
    <w:rsid w:val="00F23B34"/>
    <w:rsid w:val="00F24995"/>
    <w:rsid w:val="00F30D23"/>
    <w:rsid w:val="00F52108"/>
    <w:rsid w:val="00F932FA"/>
    <w:rsid w:val="00FA6377"/>
    <w:rsid w:val="00FB414C"/>
    <w:rsid w:val="00FD1F8C"/>
    <w:rsid w:val="00FD5797"/>
    <w:rsid w:val="00FF1F7B"/>
    <w:rsid w:val="00FF7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5D008364"/>
  <w15:chartTrackingRefBased/>
  <w15:docId w15:val="{DB482771-D0A4-4EC2-A2BA-AD23113BB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9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27DC0"/>
    <w:pPr>
      <w:spacing w:after="0" w:line="240" w:lineRule="auto"/>
    </w:pPr>
    <w:rPr>
      <w:rFonts w:eastAsiaTheme="minorEastAsia"/>
    </w:rPr>
  </w:style>
  <w:style w:type="character" w:customStyle="1" w:styleId="NoSpacingChar">
    <w:name w:val="No Spacing Char"/>
    <w:basedOn w:val="DefaultParagraphFont"/>
    <w:link w:val="NoSpacing"/>
    <w:uiPriority w:val="1"/>
    <w:rsid w:val="00A27DC0"/>
    <w:rPr>
      <w:rFonts w:eastAsiaTheme="minorEastAsia"/>
    </w:rPr>
  </w:style>
  <w:style w:type="paragraph" w:styleId="Header">
    <w:name w:val="header"/>
    <w:basedOn w:val="Normal"/>
    <w:link w:val="HeaderChar"/>
    <w:uiPriority w:val="99"/>
    <w:unhideWhenUsed/>
    <w:rsid w:val="005713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132B"/>
  </w:style>
  <w:style w:type="paragraph" w:styleId="Footer">
    <w:name w:val="footer"/>
    <w:basedOn w:val="Normal"/>
    <w:link w:val="FooterChar"/>
    <w:uiPriority w:val="99"/>
    <w:unhideWhenUsed/>
    <w:rsid w:val="005713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32B"/>
  </w:style>
  <w:style w:type="character" w:styleId="Hyperlink">
    <w:name w:val="Hyperlink"/>
    <w:basedOn w:val="DefaultParagraphFont"/>
    <w:uiPriority w:val="99"/>
    <w:unhideWhenUsed/>
    <w:rsid w:val="0057132B"/>
    <w:rPr>
      <w:color w:val="0563C1" w:themeColor="hyperlink"/>
      <w:u w:val="single"/>
    </w:rPr>
  </w:style>
  <w:style w:type="paragraph" w:styleId="ListParagraph">
    <w:name w:val="List Paragraph"/>
    <w:basedOn w:val="Normal"/>
    <w:uiPriority w:val="34"/>
    <w:qFormat/>
    <w:rsid w:val="00D76C26"/>
    <w:pPr>
      <w:ind w:left="720"/>
      <w:contextualSpacing/>
    </w:pPr>
  </w:style>
  <w:style w:type="table" w:styleId="TableGrid">
    <w:name w:val="Table Grid"/>
    <w:basedOn w:val="TableNormal"/>
    <w:uiPriority w:val="39"/>
    <w:rsid w:val="000665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801990">
      <w:bodyDiv w:val="1"/>
      <w:marLeft w:val="0"/>
      <w:marRight w:val="0"/>
      <w:marTop w:val="0"/>
      <w:marBottom w:val="0"/>
      <w:divBdr>
        <w:top w:val="none" w:sz="0" w:space="0" w:color="auto"/>
        <w:left w:val="none" w:sz="0" w:space="0" w:color="auto"/>
        <w:bottom w:val="none" w:sz="0" w:space="0" w:color="auto"/>
        <w:right w:val="none" w:sz="0" w:space="0" w:color="auto"/>
      </w:divBdr>
    </w:div>
    <w:div w:id="266814549">
      <w:bodyDiv w:val="1"/>
      <w:marLeft w:val="0"/>
      <w:marRight w:val="0"/>
      <w:marTop w:val="0"/>
      <w:marBottom w:val="0"/>
      <w:divBdr>
        <w:top w:val="none" w:sz="0" w:space="0" w:color="auto"/>
        <w:left w:val="none" w:sz="0" w:space="0" w:color="auto"/>
        <w:bottom w:val="none" w:sz="0" w:space="0" w:color="auto"/>
        <w:right w:val="none" w:sz="0" w:space="0" w:color="auto"/>
      </w:divBdr>
    </w:div>
    <w:div w:id="286854810">
      <w:bodyDiv w:val="1"/>
      <w:marLeft w:val="0"/>
      <w:marRight w:val="0"/>
      <w:marTop w:val="0"/>
      <w:marBottom w:val="0"/>
      <w:divBdr>
        <w:top w:val="none" w:sz="0" w:space="0" w:color="auto"/>
        <w:left w:val="none" w:sz="0" w:space="0" w:color="auto"/>
        <w:bottom w:val="none" w:sz="0" w:space="0" w:color="auto"/>
        <w:right w:val="none" w:sz="0" w:space="0" w:color="auto"/>
      </w:divBdr>
    </w:div>
    <w:div w:id="358356668">
      <w:bodyDiv w:val="1"/>
      <w:marLeft w:val="0"/>
      <w:marRight w:val="0"/>
      <w:marTop w:val="0"/>
      <w:marBottom w:val="0"/>
      <w:divBdr>
        <w:top w:val="none" w:sz="0" w:space="0" w:color="auto"/>
        <w:left w:val="none" w:sz="0" w:space="0" w:color="auto"/>
        <w:bottom w:val="none" w:sz="0" w:space="0" w:color="auto"/>
        <w:right w:val="none" w:sz="0" w:space="0" w:color="auto"/>
      </w:divBdr>
    </w:div>
    <w:div w:id="1619799218">
      <w:bodyDiv w:val="1"/>
      <w:marLeft w:val="0"/>
      <w:marRight w:val="0"/>
      <w:marTop w:val="0"/>
      <w:marBottom w:val="0"/>
      <w:divBdr>
        <w:top w:val="none" w:sz="0" w:space="0" w:color="auto"/>
        <w:left w:val="none" w:sz="0" w:space="0" w:color="auto"/>
        <w:bottom w:val="none" w:sz="0" w:space="0" w:color="auto"/>
        <w:right w:val="none" w:sz="0" w:space="0" w:color="auto"/>
      </w:divBdr>
    </w:div>
    <w:div w:id="1727679699">
      <w:bodyDiv w:val="1"/>
      <w:marLeft w:val="0"/>
      <w:marRight w:val="0"/>
      <w:marTop w:val="0"/>
      <w:marBottom w:val="0"/>
      <w:divBdr>
        <w:top w:val="none" w:sz="0" w:space="0" w:color="auto"/>
        <w:left w:val="none" w:sz="0" w:space="0" w:color="auto"/>
        <w:bottom w:val="none" w:sz="0" w:space="0" w:color="auto"/>
        <w:right w:val="none" w:sz="0" w:space="0" w:color="auto"/>
      </w:divBdr>
    </w:div>
    <w:div w:id="1853180028">
      <w:bodyDiv w:val="1"/>
      <w:marLeft w:val="0"/>
      <w:marRight w:val="0"/>
      <w:marTop w:val="0"/>
      <w:marBottom w:val="0"/>
      <w:divBdr>
        <w:top w:val="none" w:sz="0" w:space="0" w:color="auto"/>
        <w:left w:val="none" w:sz="0" w:space="0" w:color="auto"/>
        <w:bottom w:val="none" w:sz="0" w:space="0" w:color="auto"/>
        <w:right w:val="none" w:sz="0" w:space="0" w:color="auto"/>
      </w:divBdr>
    </w:div>
    <w:div w:id="1944722891">
      <w:bodyDiv w:val="1"/>
      <w:marLeft w:val="0"/>
      <w:marRight w:val="0"/>
      <w:marTop w:val="0"/>
      <w:marBottom w:val="0"/>
      <w:divBdr>
        <w:top w:val="none" w:sz="0" w:space="0" w:color="auto"/>
        <w:left w:val="none" w:sz="0" w:space="0" w:color="auto"/>
        <w:bottom w:val="none" w:sz="0" w:space="0" w:color="auto"/>
        <w:right w:val="none" w:sz="0" w:space="0" w:color="auto"/>
      </w:divBdr>
    </w:div>
    <w:div w:id="204629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styles" Target="styles.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towersealants.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B39661A9559E449E23EA2BFBCB1EC1" ma:contentTypeVersion="0" ma:contentTypeDescription="Create a new document." ma:contentTypeScope="" ma:versionID="2724caaae59d39926e182be672abf0ff">
  <xsd:schema xmlns:xsd="http://www.w3.org/2001/XMLSchema" xmlns:xs="http://www.w3.org/2001/XMLSchema" xmlns:p="http://schemas.microsoft.com/office/2006/metadata/properties" targetNamespace="http://schemas.microsoft.com/office/2006/metadata/properties" ma:root="true" ma:fieldsID="aa896dc6134830097ea3c408d4412c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1C4F6D-568A-4485-B0FB-26549F90B9A8}">
  <ds:schemaRefs>
    <ds:schemaRef ds:uri="http://schemas.microsoft.com/sharepoint/v3/contenttype/forms"/>
  </ds:schemaRefs>
</ds:datastoreItem>
</file>

<file path=customXml/itemProps2.xml><?xml version="1.0" encoding="utf-8"?>
<ds:datastoreItem xmlns:ds="http://schemas.openxmlformats.org/officeDocument/2006/customXml" ds:itemID="{57AD9834-458D-4DA0-B338-211D58116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C45166-1B80-4892-809C-9DDB6464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1499</TotalTime>
  <Pages>4</Pages>
  <Words>912</Words>
  <Characters>5204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Chalker</dc:creator>
  <cp:keywords/>
  <dc:description/>
  <cp:lastModifiedBy>Joe DiPiero</cp:lastModifiedBy>
  <cp:revision>11</cp:revision>
  <cp:lastPrinted>2023-08-07T17:01:00Z</cp:lastPrinted>
  <dcterms:created xsi:type="dcterms:W3CDTF">2025-09-10T14:14:00Z</dcterms:created>
  <dcterms:modified xsi:type="dcterms:W3CDTF">2025-09-16T19:29:00Z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0x01010035B39661A9559E449E23EA2BFBCB1EC1</vt:lpwstr>
  </property>
</Properties>
</file>